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15BF6A56" w14:textId="77777777" w:rsidR="00AF64DA" w:rsidRDefault="00AF64DA" w:rsidP="00AF64DA">
      <w:pPr>
        <w:pStyle w:val="Ttulo2"/>
      </w:pPr>
      <w:bookmarkStart w:id="0" w:name="_Toc413340871"/>
      <w:bookmarkStart w:id="1" w:name="_Toc419221923"/>
      <w:r>
        <w:rPr>
          <w:noProof/>
          <w:lang w:eastAsia="es-ES"/>
        </w:rPr>
        <mc:AlternateContent>
          <mc:Choice Requires="wps">
            <w:drawing>
              <wp:anchor distT="0" distB="0" distL="114300" distR="114300" simplePos="0" relativeHeight="251659264" behindDoc="0" locked="0" layoutInCell="1" allowOverlap="1" wp14:anchorId="3A33CFE4" wp14:editId="70BB21EF">
                <wp:simplePos x="0" y="0"/>
                <wp:positionH relativeFrom="page">
                  <wp:posOffset>0</wp:posOffset>
                </wp:positionH>
                <wp:positionV relativeFrom="paragraph">
                  <wp:posOffset>-1183640</wp:posOffset>
                </wp:positionV>
                <wp:extent cx="7562850" cy="10948670"/>
                <wp:effectExtent l="0" t="0" r="0" b="5080"/>
                <wp:wrapNone/>
                <wp:docPr id="1" name="Rectangle 1"/>
                <wp:cNvGraphicFramePr/>
                <a:graphic xmlns:a="http://schemas.openxmlformats.org/drawingml/2006/main">
                  <a:graphicData uri="http://schemas.microsoft.com/office/word/2010/wordprocessingShape">
                    <wps:wsp>
                      <wps:cNvSpPr/>
                      <wps:spPr>
                        <a:xfrm>
                          <a:off x="0" y="0"/>
                          <a:ext cx="7562850" cy="10948670"/>
                        </a:xfrm>
                        <a:prstGeom prst="rect">
                          <a:avLst/>
                        </a:prstGeom>
                        <a:solidFill>
                          <a:srgbClr val="715AF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2DF1557" w14:textId="77777777" w:rsidR="00E65C51" w:rsidRDefault="005C78A9" w:rsidP="005C78A9">
                            <w:pPr>
                              <w:ind w:left="2268"/>
                            </w:pPr>
                            <w:r>
                              <w:rPr>
                                <w:noProof/>
                              </w:rPr>
                              <w:drawing>
                                <wp:inline distT="0" distB="0" distL="0" distR="0" wp14:anchorId="7B34E910" wp14:editId="37DE0373">
                                  <wp:extent cx="971550" cy="3114675"/>
                                  <wp:effectExtent l="0" t="0" r="0" b="9525"/>
                                  <wp:docPr id="5" name="Gráfico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paginaprinc.svg"/>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971550" cy="31146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33CFE4" id="Rectangle 1" o:spid="_x0000_s1026" style="position:absolute;margin-left:0;margin-top:-93.2pt;width:595.5pt;height:862.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" fillcolor="#715aff" stroked="f" strokeweight="1pt">
                <v:textbox>
                  <w:txbxContent>
                    <w:p w14:paraId="52DF1557" w14:textId="77777777" w:rsidR="00E65C51" w:rsidRDefault="005C78A9" w:rsidP="005C78A9">
                      <w:pPr>
                        <w:ind w:left="2268"/>
                      </w:pPr>
                      <w:r>
                        <w:rPr>
                          <w:noProof/>
                        </w:rPr>
                        <w:drawing>
                          <wp:inline distT="0" distB="0" distL="0" distR="0" wp14:anchorId="7B34E910" wp14:editId="37DE0373">
                            <wp:extent cx="971550" cy="3114675"/>
                            <wp:effectExtent l="0" t="0" r="0" b="9525"/>
                            <wp:docPr id="5" name="Gráfico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paginaprinc.svg"/>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971550" cy="3114675"/>
                                    </a:xfrm>
                                    <a:prstGeom prst="rect">
                                      <a:avLst/>
                                    </a:prstGeom>
                                  </pic:spPr>
                                </pic:pic>
                              </a:graphicData>
                            </a:graphic>
                          </wp:inline>
                        </w:drawing>
                      </w:r>
                    </w:p>
                  </w:txbxContent>
                </v:textbox>
                <w10:wrap anchorx="page"/>
              </v:rect>
            </w:pict>
          </mc:Fallback>
        </mc:AlternateContent>
      </w:r>
      <w:bookmarkEnd w:id="0"/>
      <w:bookmarkEnd w:id="1"/>
      <w:r w:rsidR="00677283">
        <w:tab/>
      </w:r>
      <w:r w:rsidR="00677283">
        <w:tab/>
      </w:r>
      <w:r w:rsidR="00677283">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14:paraId="6B5F2FB8" w14:textId="77777777" w:rsidR="00AF64DA" w:rsidRDefault="0085273F" w:rsidP="00AF64DA">
      <w:pPr>
        <w:rPr>
          <w:rFonts w:asciiTheme="majorHAnsi" w:eastAsiaTheme="majorEastAsia" w:hAnsiTheme="majorHAnsi" w:cstheme="majorBidi"/>
          <w:color w:val="2503FF" w:themeColor="accent1" w:themeShade="BF"/>
          <w:sz w:val="26"/>
          <w:szCs w:val="26"/>
        </w:rPr>
      </w:pPr>
      <w:r>
        <w:rPr>
          <w:rFonts w:eastAsia="Times New Roman"/>
          <w:noProof/>
          <w:lang w:eastAsia="es-ES"/>
        </w:rPr>
        <mc:AlternateContent>
          <mc:Choice Requires="wps">
            <w:drawing>
              <wp:anchor distT="0" distB="0" distL="114300" distR="114300" simplePos="0" relativeHeight="251660288" behindDoc="0" locked="0" layoutInCell="1" allowOverlap="1" wp14:anchorId="5611D24C" wp14:editId="298616E7">
                <wp:simplePos x="0" y="0"/>
                <wp:positionH relativeFrom="margin">
                  <wp:posOffset>1581150</wp:posOffset>
                </wp:positionH>
                <wp:positionV relativeFrom="paragraph">
                  <wp:posOffset>1919605</wp:posOffset>
                </wp:positionV>
                <wp:extent cx="5257800" cy="3419475"/>
                <wp:effectExtent l="0" t="0" r="0" b="0"/>
                <wp:wrapNone/>
                <wp:docPr id="39" name="Text Box 39"/>
                <wp:cNvGraphicFramePr/>
                <a:graphic xmlns:a="http://schemas.openxmlformats.org/drawingml/2006/main">
                  <a:graphicData uri="http://schemas.microsoft.com/office/word/2010/wordprocessingShape">
                    <wps:wsp>
                      <wps:cNvSpPr txBox="1"/>
                      <wps:spPr>
                        <a:xfrm>
                          <a:off x="0" y="0"/>
                          <a:ext cx="5257800" cy="3419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26616C0" w14:textId="3CF92CA1" w:rsidR="00B51086" w:rsidRDefault="000B5308" w:rsidP="000B5308">
                            <w:pPr>
                              <w:spacing w:line="240" w:lineRule="auto"/>
                              <w:ind w:left="113"/>
                              <w:rPr>
                                <w:b/>
                                <w:color w:val="FFFFFF" w:themeColor="background1"/>
                                <w:sz w:val="64"/>
                                <w:szCs w:val="64"/>
                                <w:lang w:val="en-US"/>
                              </w:rPr>
                            </w:pPr>
                            <w:r>
                              <w:rPr>
                                <w:b/>
                                <w:color w:val="FFFFFF" w:themeColor="background1"/>
                                <w:sz w:val="64"/>
                                <w:szCs w:val="64"/>
                                <w:lang w:val="en-US"/>
                              </w:rPr>
                              <w:t>NORMATIVA</w:t>
                            </w:r>
                          </w:p>
                          <w:p w14:paraId="3E31FA60" w14:textId="6DB6A00C" w:rsidR="000B5308" w:rsidRDefault="000B5308" w:rsidP="000B5308">
                            <w:pPr>
                              <w:spacing w:line="240" w:lineRule="auto"/>
                              <w:ind w:left="113"/>
                              <w:rPr>
                                <w:b/>
                                <w:color w:val="FFFFFF" w:themeColor="background1"/>
                                <w:sz w:val="64"/>
                                <w:szCs w:val="64"/>
                                <w:lang w:val="en-US"/>
                              </w:rPr>
                            </w:pPr>
                            <w:r>
                              <w:rPr>
                                <w:b/>
                                <w:color w:val="FFFFFF" w:themeColor="background1"/>
                                <w:sz w:val="64"/>
                                <w:szCs w:val="64"/>
                                <w:lang w:val="en-US"/>
                              </w:rPr>
                              <w:t xml:space="preserve">Y POLÍTICA </w:t>
                            </w:r>
                          </w:p>
                          <w:p w14:paraId="4488D5D7" w14:textId="342DE4DE" w:rsidR="00B51086" w:rsidRDefault="000B5308" w:rsidP="000B5308">
                            <w:pPr>
                              <w:spacing w:line="240" w:lineRule="auto"/>
                              <w:ind w:left="113"/>
                              <w:rPr>
                                <w:b/>
                                <w:color w:val="FFFFFF" w:themeColor="background1"/>
                                <w:sz w:val="64"/>
                                <w:szCs w:val="64"/>
                                <w:lang w:val="en-US"/>
                              </w:rPr>
                            </w:pPr>
                            <w:r>
                              <w:rPr>
                                <w:b/>
                                <w:color w:val="FFFFFF" w:themeColor="background1"/>
                                <w:sz w:val="64"/>
                                <w:szCs w:val="64"/>
                                <w:lang w:val="en-US"/>
                              </w:rPr>
                              <w:t>DE AUSENCIAS</w:t>
                            </w:r>
                          </w:p>
                          <w:p w14:paraId="3FA87831" w14:textId="103C0D23" w:rsidR="00B51086" w:rsidRDefault="000B5308" w:rsidP="000B5308">
                            <w:pPr>
                              <w:spacing w:line="240" w:lineRule="auto"/>
                              <w:ind w:left="113"/>
                              <w:rPr>
                                <w:b/>
                                <w:color w:val="FFFFFF" w:themeColor="background1"/>
                                <w:sz w:val="64"/>
                                <w:szCs w:val="64"/>
                                <w:lang w:val="en-US"/>
                              </w:rPr>
                            </w:pPr>
                            <w:r>
                              <w:rPr>
                                <w:b/>
                                <w:color w:val="FFFFFF" w:themeColor="background1"/>
                                <w:sz w:val="64"/>
                                <w:szCs w:val="64"/>
                                <w:lang w:val="en-US"/>
                              </w:rPr>
                              <w:t>DE HOTELINKING</w:t>
                            </w:r>
                          </w:p>
                          <w:p w14:paraId="626E1046" w14:textId="4DA8E4C0" w:rsidR="00FB0042" w:rsidRPr="000B5308" w:rsidRDefault="000B5308" w:rsidP="000B5308">
                            <w:pPr>
                              <w:rPr>
                                <w:b/>
                                <w:color w:val="FFFFFF" w:themeColor="background1"/>
                                <w:sz w:val="64"/>
                                <w:szCs w:val="64"/>
                                <w:lang w:val="en-US"/>
                              </w:rPr>
                            </w:pPr>
                            <w:r>
                              <w:rPr>
                                <w:b/>
                                <w:color w:val="FFFFFF" w:themeColor="background1"/>
                                <w:sz w:val="64"/>
                                <w:szCs w:val="64"/>
                                <w:lang w:val="en-US"/>
                              </w:rPr>
                              <w:t xml:space="preserve"> </w:t>
                            </w:r>
                            <w:proofErr w:type="spellStart"/>
                            <w:r w:rsidR="00B51086" w:rsidRPr="00B51086">
                              <w:rPr>
                                <w:b/>
                                <w:color w:val="FFFFFF" w:themeColor="background1"/>
                                <w:sz w:val="28"/>
                                <w:szCs w:val="28"/>
                                <w:lang w:val="en-US"/>
                              </w:rPr>
                              <w:t>Actualizado</w:t>
                            </w:r>
                            <w:proofErr w:type="spellEnd"/>
                            <w:r w:rsidR="00B51086" w:rsidRPr="00B51086">
                              <w:rPr>
                                <w:b/>
                                <w:color w:val="FFFFFF" w:themeColor="background1"/>
                                <w:sz w:val="28"/>
                                <w:szCs w:val="28"/>
                                <w:lang w:val="en-US"/>
                              </w:rPr>
                              <w:t xml:space="preserve"> </w:t>
                            </w:r>
                            <w:proofErr w:type="spellStart"/>
                            <w:r w:rsidR="00B51086" w:rsidRPr="00B51086">
                              <w:rPr>
                                <w:b/>
                                <w:color w:val="FFFFFF" w:themeColor="background1"/>
                                <w:sz w:val="28"/>
                                <w:szCs w:val="28"/>
                                <w:lang w:val="en-US"/>
                              </w:rPr>
                              <w:t>Febrero</w:t>
                            </w:r>
                            <w:proofErr w:type="spellEnd"/>
                            <w:r w:rsidR="00B51086" w:rsidRPr="00B51086">
                              <w:rPr>
                                <w:b/>
                                <w:color w:val="FFFFFF" w:themeColor="background1"/>
                                <w:sz w:val="28"/>
                                <w:szCs w:val="28"/>
                                <w:lang w:val="en-US"/>
                              </w:rPr>
                              <w:t xml:space="preserve">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611D24C" id="_x0000_t202" coordsize="21600,21600" o:spt="202" path="m,l,21600r21600,l21600,xe">
                <v:stroke joinstyle="miter"/>
                <v:path gradientshapeok="t" o:connecttype="rect"/>
              </v:shapetype>
              <v:shape id="Text Box 39" o:spid="_x0000_s1027" type="#_x0000_t202" style="position:absolute;margin-left:124.5pt;margin-top:151.15pt;width:414pt;height:269.25pt;z-index:2516602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" filled="f" stroked="f" strokeweight=".5pt">
                <v:textbox>
                  <w:txbxContent>
                    <w:p w14:paraId="726616C0" w14:textId="3CF92CA1" w:rsidR="00B51086" w:rsidRDefault="000B5308" w:rsidP="000B5308">
                      <w:pPr>
                        <w:spacing w:line="240" w:lineRule="auto"/>
                        <w:ind w:left="113"/>
                        <w:rPr>
                          <w:b/>
                          <w:color w:val="FFFFFF" w:themeColor="background1"/>
                          <w:sz w:val="64"/>
                          <w:szCs w:val="64"/>
                          <w:lang w:val="en-US"/>
                        </w:rPr>
                      </w:pPr>
                      <w:r>
                        <w:rPr>
                          <w:b/>
                          <w:color w:val="FFFFFF" w:themeColor="background1"/>
                          <w:sz w:val="64"/>
                          <w:szCs w:val="64"/>
                          <w:lang w:val="en-US"/>
                        </w:rPr>
                        <w:t>NORMATIVA</w:t>
                      </w:r>
                    </w:p>
                    <w:p w14:paraId="3E31FA60" w14:textId="6DB6A00C" w:rsidR="000B5308" w:rsidRDefault="000B5308" w:rsidP="000B5308">
                      <w:pPr>
                        <w:spacing w:line="240" w:lineRule="auto"/>
                        <w:ind w:left="113"/>
                        <w:rPr>
                          <w:b/>
                          <w:color w:val="FFFFFF" w:themeColor="background1"/>
                          <w:sz w:val="64"/>
                          <w:szCs w:val="64"/>
                          <w:lang w:val="en-US"/>
                        </w:rPr>
                      </w:pPr>
                      <w:r>
                        <w:rPr>
                          <w:b/>
                          <w:color w:val="FFFFFF" w:themeColor="background1"/>
                          <w:sz w:val="64"/>
                          <w:szCs w:val="64"/>
                          <w:lang w:val="en-US"/>
                        </w:rPr>
                        <w:t xml:space="preserve">Y POLÍTICA </w:t>
                      </w:r>
                    </w:p>
                    <w:p w14:paraId="4488D5D7" w14:textId="342DE4DE" w:rsidR="00B51086" w:rsidRDefault="000B5308" w:rsidP="000B5308">
                      <w:pPr>
                        <w:spacing w:line="240" w:lineRule="auto"/>
                        <w:ind w:left="113"/>
                        <w:rPr>
                          <w:b/>
                          <w:color w:val="FFFFFF" w:themeColor="background1"/>
                          <w:sz w:val="64"/>
                          <w:szCs w:val="64"/>
                          <w:lang w:val="en-US"/>
                        </w:rPr>
                      </w:pPr>
                      <w:r>
                        <w:rPr>
                          <w:b/>
                          <w:color w:val="FFFFFF" w:themeColor="background1"/>
                          <w:sz w:val="64"/>
                          <w:szCs w:val="64"/>
                          <w:lang w:val="en-US"/>
                        </w:rPr>
                        <w:t>DE AUSENCIAS</w:t>
                      </w:r>
                    </w:p>
                    <w:p w14:paraId="3FA87831" w14:textId="103C0D23" w:rsidR="00B51086" w:rsidRDefault="000B5308" w:rsidP="000B5308">
                      <w:pPr>
                        <w:spacing w:line="240" w:lineRule="auto"/>
                        <w:ind w:left="113"/>
                        <w:rPr>
                          <w:b/>
                          <w:color w:val="FFFFFF" w:themeColor="background1"/>
                          <w:sz w:val="64"/>
                          <w:szCs w:val="64"/>
                          <w:lang w:val="en-US"/>
                        </w:rPr>
                      </w:pPr>
                      <w:r>
                        <w:rPr>
                          <w:b/>
                          <w:color w:val="FFFFFF" w:themeColor="background1"/>
                          <w:sz w:val="64"/>
                          <w:szCs w:val="64"/>
                          <w:lang w:val="en-US"/>
                        </w:rPr>
                        <w:t>DE HOTELINKING</w:t>
                      </w:r>
                    </w:p>
                    <w:p w14:paraId="626E1046" w14:textId="4DA8E4C0" w:rsidR="00FB0042" w:rsidRPr="000B5308" w:rsidRDefault="000B5308" w:rsidP="000B5308">
                      <w:pPr>
                        <w:rPr>
                          <w:b/>
                          <w:color w:val="FFFFFF" w:themeColor="background1"/>
                          <w:sz w:val="64"/>
                          <w:szCs w:val="64"/>
                          <w:lang w:val="en-US"/>
                        </w:rPr>
                      </w:pPr>
                      <w:r>
                        <w:rPr>
                          <w:b/>
                          <w:color w:val="FFFFFF" w:themeColor="background1"/>
                          <w:sz w:val="64"/>
                          <w:szCs w:val="64"/>
                          <w:lang w:val="en-US"/>
                        </w:rPr>
                        <w:t xml:space="preserve"> </w:t>
                      </w:r>
                      <w:proofErr w:type="spellStart"/>
                      <w:r w:rsidR="00B51086" w:rsidRPr="00B51086">
                        <w:rPr>
                          <w:b/>
                          <w:color w:val="FFFFFF" w:themeColor="background1"/>
                          <w:sz w:val="28"/>
                          <w:szCs w:val="28"/>
                          <w:lang w:val="en-US"/>
                        </w:rPr>
                        <w:t>Actualizado</w:t>
                      </w:r>
                      <w:proofErr w:type="spellEnd"/>
                      <w:r w:rsidR="00B51086" w:rsidRPr="00B51086">
                        <w:rPr>
                          <w:b/>
                          <w:color w:val="FFFFFF" w:themeColor="background1"/>
                          <w:sz w:val="28"/>
                          <w:szCs w:val="28"/>
                          <w:lang w:val="en-US"/>
                        </w:rPr>
                        <w:t xml:space="preserve"> </w:t>
                      </w:r>
                      <w:proofErr w:type="spellStart"/>
                      <w:r w:rsidR="00B51086" w:rsidRPr="00B51086">
                        <w:rPr>
                          <w:b/>
                          <w:color w:val="FFFFFF" w:themeColor="background1"/>
                          <w:sz w:val="28"/>
                          <w:szCs w:val="28"/>
                          <w:lang w:val="en-US"/>
                        </w:rPr>
                        <w:t>Febrero</w:t>
                      </w:r>
                      <w:proofErr w:type="spellEnd"/>
                      <w:r w:rsidR="00B51086" w:rsidRPr="00B51086">
                        <w:rPr>
                          <w:b/>
                          <w:color w:val="FFFFFF" w:themeColor="background1"/>
                          <w:sz w:val="28"/>
                          <w:szCs w:val="28"/>
                          <w:lang w:val="en-US"/>
                        </w:rPr>
                        <w:t xml:space="preserve"> 2020</w:t>
                      </w:r>
                    </w:p>
                  </w:txbxContent>
                </v:textbox>
                <w10:wrap anchorx="margin"/>
              </v:shape>
            </w:pict>
          </mc:Fallback>
        </mc:AlternateContent>
      </w:r>
      <w:r w:rsidR="00AF64DA">
        <w:br w:type="page"/>
      </w:r>
    </w:p>
    <w:p w14:paraId="3DB694D0" w14:textId="77777777" w:rsidR="00364CFC" w:rsidRDefault="00364CFC" w:rsidP="0066057D">
      <w:pPr>
        <w:rPr>
          <w:color w:val="706F6F" w:themeColor="text1"/>
          <w:sz w:val="24"/>
          <w:szCs w:val="24"/>
        </w:rPr>
        <w:sectPr w:rsidR="00364CFC">
          <w:headerReference w:type="default" r:id="rId10"/>
          <w:footerReference w:type="default" r:id="rId11"/>
          <w:headerReference w:type="first" r:id="rId12"/>
          <w:footerReference w:type="first" r:id="rId13"/>
          <w:pgSz w:w="11906" w:h="16838"/>
          <w:pgMar w:top="1440" w:right="1440" w:bottom="1440" w:left="1440" w:header="720" w:footer="720" w:gutter="0"/>
          <w:cols w:space="720"/>
          <w:docGrid w:linePitch="360"/>
        </w:sectPr>
      </w:pPr>
    </w:p>
    <w:p w14:paraId="40374536" w14:textId="5FD971B7" w:rsidR="00DF6F9E" w:rsidRDefault="00DF6F9E" w:rsidP="00DF6F9E">
      <w:pPr>
        <w:jc w:val="center"/>
        <w:rPr>
          <w:rFonts w:eastAsia="Times New Roman"/>
          <w:b/>
          <w:color w:val="715AFF"/>
          <w:sz w:val="28"/>
          <w:szCs w:val="36"/>
        </w:rPr>
      </w:pPr>
      <w:r>
        <w:rPr>
          <w:rFonts w:eastAsia="Times New Roman"/>
          <w:b/>
          <w:color w:val="715AFF"/>
          <w:sz w:val="28"/>
          <w:szCs w:val="36"/>
        </w:rPr>
        <w:lastRenderedPageBreak/>
        <w:t>ÍNDICE</w:t>
      </w:r>
    </w:p>
    <w:p w14:paraId="4BD878B4" w14:textId="4A9B7319" w:rsidR="004364BD" w:rsidRDefault="004364BD" w:rsidP="004364BD"/>
    <w:p w14:paraId="0E2C3C2E" w14:textId="2CD34AC4" w:rsidR="004364BD" w:rsidRDefault="004364BD" w:rsidP="004364BD">
      <w:pPr>
        <w:rPr>
          <w:rFonts w:eastAsia="Times New Roman"/>
          <w:b/>
          <w:color w:val="715AFF"/>
          <w:sz w:val="28"/>
          <w:szCs w:val="36"/>
        </w:rPr>
      </w:pPr>
      <w:r>
        <w:rPr>
          <w:rFonts w:eastAsia="Times New Roman"/>
          <w:b/>
          <w:color w:val="715AFF"/>
          <w:sz w:val="28"/>
          <w:szCs w:val="36"/>
        </w:rPr>
        <w:t>Vacaciones</w:t>
      </w:r>
    </w:p>
    <w:p w14:paraId="40E8126D" w14:textId="77777777" w:rsidR="004364BD" w:rsidRPr="004364BD" w:rsidRDefault="004364BD" w:rsidP="004364BD"/>
    <w:p w14:paraId="42B20491" w14:textId="11025D0E" w:rsidR="004364BD" w:rsidRPr="004364BD" w:rsidRDefault="004364BD" w:rsidP="003525ED">
      <w:pPr>
        <w:pStyle w:val="Prrafodelista"/>
        <w:numPr>
          <w:ilvl w:val="0"/>
          <w:numId w:val="1"/>
        </w:numPr>
        <w:spacing w:before="150" w:after="150" w:line="276" w:lineRule="auto"/>
        <w:jc w:val="both"/>
        <w:rPr>
          <w:rFonts w:cs="Helvetica"/>
          <w:color w:val="706F6F" w:themeColor="text1"/>
          <w:szCs w:val="28"/>
        </w:rPr>
      </w:pPr>
      <w:r w:rsidRPr="004364BD">
        <w:rPr>
          <w:rFonts w:cs="Helvetica"/>
          <w:color w:val="706F6F" w:themeColor="text1"/>
          <w:szCs w:val="28"/>
        </w:rPr>
        <w:t>Días de vacaciones que corresponden a cada trabajador</w:t>
      </w:r>
    </w:p>
    <w:p w14:paraId="4266145B" w14:textId="5C7471F7" w:rsidR="004364BD" w:rsidRPr="004364BD" w:rsidRDefault="004364BD" w:rsidP="003525ED">
      <w:pPr>
        <w:pStyle w:val="Prrafodelista"/>
        <w:numPr>
          <w:ilvl w:val="0"/>
          <w:numId w:val="2"/>
        </w:numPr>
        <w:spacing w:before="150" w:after="150" w:line="276" w:lineRule="auto"/>
        <w:jc w:val="both"/>
        <w:rPr>
          <w:rFonts w:cs="Helvetica"/>
          <w:color w:val="706F6F" w:themeColor="text1"/>
          <w:szCs w:val="28"/>
        </w:rPr>
      </w:pPr>
      <w:r w:rsidRPr="004364BD">
        <w:rPr>
          <w:rFonts w:cs="Helvetica"/>
          <w:color w:val="706F6F" w:themeColor="text1"/>
          <w:szCs w:val="28"/>
        </w:rPr>
        <w:t>Vacaciones extras</w:t>
      </w:r>
    </w:p>
    <w:p w14:paraId="6127AD31" w14:textId="256CC5A3" w:rsidR="004364BD" w:rsidRPr="004364BD" w:rsidRDefault="004364BD" w:rsidP="003525ED">
      <w:pPr>
        <w:pStyle w:val="Prrafodelista"/>
        <w:numPr>
          <w:ilvl w:val="0"/>
          <w:numId w:val="2"/>
        </w:numPr>
        <w:spacing w:before="150" w:after="150" w:line="276" w:lineRule="auto"/>
        <w:jc w:val="both"/>
        <w:rPr>
          <w:rFonts w:cs="Helvetica"/>
          <w:color w:val="706F6F" w:themeColor="text1"/>
          <w:szCs w:val="28"/>
        </w:rPr>
      </w:pPr>
      <w:r w:rsidRPr="004364BD">
        <w:rPr>
          <w:rFonts w:cs="Helvetica"/>
          <w:color w:val="706F6F" w:themeColor="text1"/>
          <w:szCs w:val="28"/>
        </w:rPr>
        <w:t>Solicitud de vacaciones</w:t>
      </w:r>
    </w:p>
    <w:p w14:paraId="4A2C0B3D" w14:textId="0557D3F3" w:rsidR="004364BD" w:rsidRPr="004364BD" w:rsidRDefault="004364BD" w:rsidP="003525ED">
      <w:pPr>
        <w:pStyle w:val="Prrafodelista"/>
        <w:numPr>
          <w:ilvl w:val="0"/>
          <w:numId w:val="2"/>
        </w:numPr>
        <w:spacing w:before="150" w:after="150" w:line="276" w:lineRule="auto"/>
        <w:jc w:val="both"/>
        <w:rPr>
          <w:rFonts w:cs="Helvetica"/>
          <w:color w:val="706F6F" w:themeColor="text1"/>
          <w:szCs w:val="28"/>
        </w:rPr>
      </w:pPr>
      <w:r w:rsidRPr="004364BD">
        <w:rPr>
          <w:rFonts w:cs="Helvetica"/>
          <w:color w:val="706F6F" w:themeColor="text1"/>
          <w:szCs w:val="28"/>
        </w:rPr>
        <w:t>Aceptación de vacaciones</w:t>
      </w:r>
    </w:p>
    <w:p w14:paraId="16B80638" w14:textId="2B0E7798" w:rsidR="004364BD" w:rsidRPr="004364BD" w:rsidRDefault="004364BD" w:rsidP="003525ED">
      <w:pPr>
        <w:pStyle w:val="Prrafodelista"/>
        <w:numPr>
          <w:ilvl w:val="0"/>
          <w:numId w:val="2"/>
        </w:numPr>
        <w:spacing w:before="150" w:after="150" w:line="276" w:lineRule="auto"/>
        <w:jc w:val="both"/>
        <w:rPr>
          <w:rFonts w:cs="Helvetica"/>
          <w:color w:val="706F6F" w:themeColor="text1"/>
          <w:szCs w:val="28"/>
        </w:rPr>
      </w:pPr>
      <w:r w:rsidRPr="004364BD">
        <w:rPr>
          <w:rFonts w:cs="Helvetica"/>
          <w:color w:val="706F6F" w:themeColor="text1"/>
          <w:szCs w:val="28"/>
        </w:rPr>
        <w:t>En caso de abandono de la empresa</w:t>
      </w:r>
    </w:p>
    <w:p w14:paraId="21909EE0" w14:textId="77777777" w:rsidR="0085273F" w:rsidRDefault="0085273F" w:rsidP="00114031">
      <w:pPr>
        <w:spacing w:before="150" w:after="150" w:line="276" w:lineRule="auto"/>
        <w:jc w:val="both"/>
        <w:rPr>
          <w:rFonts w:cs="Helvetica"/>
          <w:color w:val="000000"/>
          <w:szCs w:val="28"/>
        </w:rPr>
      </w:pPr>
    </w:p>
    <w:p w14:paraId="01300F24" w14:textId="77777777" w:rsidR="0086223D" w:rsidRDefault="0086223D" w:rsidP="0085273F">
      <w:pPr>
        <w:spacing w:before="150" w:after="150" w:line="276" w:lineRule="auto"/>
        <w:jc w:val="both"/>
        <w:rPr>
          <w:rFonts w:eastAsia="Times New Roman"/>
          <w:b/>
          <w:color w:val="715AFF"/>
          <w:sz w:val="28"/>
          <w:szCs w:val="36"/>
        </w:rPr>
      </w:pPr>
      <w:r w:rsidRPr="0086223D">
        <w:rPr>
          <w:rFonts w:eastAsia="Times New Roman"/>
          <w:b/>
          <w:color w:val="715AFF"/>
          <w:sz w:val="28"/>
          <w:szCs w:val="36"/>
        </w:rPr>
        <w:t>Ausencias</w:t>
      </w:r>
    </w:p>
    <w:p w14:paraId="20D55B7E" w14:textId="5D166281" w:rsidR="0086223D" w:rsidRPr="0086223D" w:rsidRDefault="0086223D" w:rsidP="003525ED">
      <w:pPr>
        <w:pStyle w:val="Prrafodelista"/>
        <w:numPr>
          <w:ilvl w:val="0"/>
          <w:numId w:val="3"/>
        </w:numPr>
        <w:spacing w:before="150" w:after="150" w:line="276" w:lineRule="auto"/>
        <w:rPr>
          <w:rFonts w:cs="Helvetica"/>
          <w:color w:val="706F6F" w:themeColor="text1"/>
          <w:szCs w:val="28"/>
        </w:rPr>
      </w:pPr>
      <w:r w:rsidRPr="0086223D">
        <w:rPr>
          <w:rFonts w:cs="Helvetica"/>
          <w:color w:val="706F6F" w:themeColor="text1"/>
          <w:szCs w:val="28"/>
        </w:rPr>
        <w:t>Enfermedad</w:t>
      </w:r>
    </w:p>
    <w:p w14:paraId="3423C3CC" w14:textId="0843B387" w:rsidR="0086223D" w:rsidRPr="0086223D" w:rsidRDefault="0086223D" w:rsidP="003525ED">
      <w:pPr>
        <w:pStyle w:val="Prrafodelista"/>
        <w:numPr>
          <w:ilvl w:val="0"/>
          <w:numId w:val="3"/>
        </w:numPr>
        <w:spacing w:before="150" w:after="150" w:line="276" w:lineRule="auto"/>
        <w:rPr>
          <w:rFonts w:cs="Helvetica"/>
          <w:color w:val="706F6F" w:themeColor="text1"/>
          <w:szCs w:val="28"/>
        </w:rPr>
      </w:pPr>
      <w:r w:rsidRPr="0086223D">
        <w:rPr>
          <w:rFonts w:cs="Helvetica"/>
          <w:color w:val="706F6F" w:themeColor="text1"/>
          <w:szCs w:val="28"/>
        </w:rPr>
        <w:t>Incapacidad temporal</w:t>
      </w:r>
    </w:p>
    <w:p w14:paraId="5B1B2679" w14:textId="3C53A6AE" w:rsidR="0086223D" w:rsidRPr="0086223D" w:rsidRDefault="0086223D" w:rsidP="003525ED">
      <w:pPr>
        <w:pStyle w:val="Prrafodelista"/>
        <w:numPr>
          <w:ilvl w:val="0"/>
          <w:numId w:val="3"/>
        </w:numPr>
        <w:spacing w:before="150" w:after="150" w:line="276" w:lineRule="auto"/>
        <w:rPr>
          <w:rFonts w:cs="Helvetica"/>
          <w:color w:val="706F6F" w:themeColor="text1"/>
          <w:szCs w:val="28"/>
        </w:rPr>
      </w:pPr>
      <w:r w:rsidRPr="0086223D">
        <w:rPr>
          <w:rFonts w:cs="Helvetica"/>
          <w:color w:val="706F6F" w:themeColor="text1"/>
          <w:szCs w:val="28"/>
        </w:rPr>
        <w:t>Enfermedad de un familiar</w:t>
      </w:r>
    </w:p>
    <w:p w14:paraId="3B9FE718" w14:textId="77631AB7" w:rsidR="0086223D" w:rsidRPr="0086223D" w:rsidRDefault="0086223D" w:rsidP="003525ED">
      <w:pPr>
        <w:pStyle w:val="Prrafodelista"/>
        <w:numPr>
          <w:ilvl w:val="0"/>
          <w:numId w:val="3"/>
        </w:numPr>
        <w:spacing w:before="150" w:after="150" w:line="276" w:lineRule="auto"/>
        <w:rPr>
          <w:rFonts w:cs="Helvetica"/>
          <w:color w:val="706F6F" w:themeColor="text1"/>
          <w:szCs w:val="28"/>
        </w:rPr>
      </w:pPr>
      <w:r w:rsidRPr="0086223D">
        <w:rPr>
          <w:rFonts w:cs="Helvetica"/>
          <w:color w:val="706F6F" w:themeColor="text1"/>
          <w:szCs w:val="28"/>
        </w:rPr>
        <w:t>Enfermedad sin hospitalización ni intervención de un familiar</w:t>
      </w:r>
    </w:p>
    <w:p w14:paraId="00715638" w14:textId="613EF8BC" w:rsidR="0086223D" w:rsidRPr="0086223D" w:rsidRDefault="0086223D" w:rsidP="003525ED">
      <w:pPr>
        <w:pStyle w:val="Prrafodelista"/>
        <w:numPr>
          <w:ilvl w:val="0"/>
          <w:numId w:val="3"/>
        </w:numPr>
        <w:spacing w:before="150" w:after="150" w:line="276" w:lineRule="auto"/>
        <w:rPr>
          <w:rFonts w:cs="Helvetica"/>
          <w:color w:val="706F6F" w:themeColor="text1"/>
          <w:szCs w:val="28"/>
        </w:rPr>
      </w:pPr>
      <w:r w:rsidRPr="0086223D">
        <w:rPr>
          <w:rFonts w:cs="Helvetica"/>
          <w:color w:val="706F6F" w:themeColor="text1"/>
          <w:szCs w:val="28"/>
        </w:rPr>
        <w:t>Defunción de un Familiar</w:t>
      </w:r>
    </w:p>
    <w:p w14:paraId="1705554C" w14:textId="0A1A3E93" w:rsidR="0086223D" w:rsidRPr="0086223D" w:rsidRDefault="0086223D" w:rsidP="003525ED">
      <w:pPr>
        <w:pStyle w:val="Prrafodelista"/>
        <w:numPr>
          <w:ilvl w:val="0"/>
          <w:numId w:val="3"/>
        </w:numPr>
        <w:spacing w:before="150" w:after="150" w:line="276" w:lineRule="auto"/>
        <w:rPr>
          <w:rFonts w:cs="Helvetica"/>
          <w:color w:val="706F6F" w:themeColor="text1"/>
          <w:szCs w:val="28"/>
        </w:rPr>
      </w:pPr>
      <w:r w:rsidRPr="0086223D">
        <w:rPr>
          <w:rFonts w:cs="Helvetica"/>
          <w:color w:val="706F6F" w:themeColor="text1"/>
          <w:szCs w:val="28"/>
        </w:rPr>
        <w:t>Mudanza</w:t>
      </w:r>
    </w:p>
    <w:p w14:paraId="42A60BDE" w14:textId="71607011" w:rsidR="0086223D" w:rsidRDefault="0086223D" w:rsidP="003525ED">
      <w:pPr>
        <w:pStyle w:val="Prrafodelista"/>
        <w:numPr>
          <w:ilvl w:val="0"/>
          <w:numId w:val="3"/>
        </w:numPr>
        <w:spacing w:before="150" w:after="150" w:line="276" w:lineRule="auto"/>
        <w:rPr>
          <w:rFonts w:cs="Helvetica"/>
          <w:color w:val="706F6F" w:themeColor="text1"/>
          <w:szCs w:val="28"/>
        </w:rPr>
      </w:pPr>
      <w:r w:rsidRPr="0086223D">
        <w:rPr>
          <w:rFonts w:cs="Helvetica"/>
          <w:color w:val="706F6F" w:themeColor="text1"/>
          <w:szCs w:val="28"/>
        </w:rPr>
        <w:t>Matrimonio</w:t>
      </w:r>
    </w:p>
    <w:p w14:paraId="1BB81E09" w14:textId="1ACAE093" w:rsidR="0086223D" w:rsidRDefault="0086223D" w:rsidP="003525ED">
      <w:pPr>
        <w:pStyle w:val="Prrafodelista"/>
        <w:numPr>
          <w:ilvl w:val="0"/>
          <w:numId w:val="3"/>
        </w:numPr>
        <w:spacing w:before="150" w:after="150" w:line="276" w:lineRule="auto"/>
        <w:rPr>
          <w:rFonts w:cs="Helvetica"/>
          <w:color w:val="706F6F" w:themeColor="text1"/>
          <w:szCs w:val="28"/>
        </w:rPr>
      </w:pPr>
      <w:r>
        <w:rPr>
          <w:rFonts w:cs="Helvetica"/>
          <w:color w:val="706F6F" w:themeColor="text1"/>
          <w:szCs w:val="28"/>
        </w:rPr>
        <w:t>Maternidad y Paternidad</w:t>
      </w:r>
    </w:p>
    <w:p w14:paraId="74163540" w14:textId="77777777" w:rsidR="0086223D" w:rsidRPr="0086223D" w:rsidRDefault="0086223D" w:rsidP="0086223D">
      <w:pPr>
        <w:spacing w:before="150" w:after="150" w:line="276" w:lineRule="auto"/>
        <w:rPr>
          <w:rFonts w:cs="Helvetica"/>
          <w:color w:val="706F6F" w:themeColor="text1"/>
          <w:szCs w:val="28"/>
        </w:rPr>
      </w:pPr>
    </w:p>
    <w:p w14:paraId="1EA230C0" w14:textId="7E30BD33" w:rsidR="0086223D" w:rsidRDefault="0086223D" w:rsidP="0086223D">
      <w:pPr>
        <w:spacing w:before="150" w:after="150" w:line="276" w:lineRule="auto"/>
        <w:jc w:val="both"/>
        <w:rPr>
          <w:rFonts w:eastAsia="Times New Roman"/>
          <w:b/>
          <w:color w:val="715AFF"/>
          <w:sz w:val="28"/>
          <w:szCs w:val="36"/>
        </w:rPr>
      </w:pPr>
      <w:r>
        <w:rPr>
          <w:rFonts w:eastAsia="Times New Roman"/>
          <w:b/>
          <w:color w:val="715AFF"/>
          <w:sz w:val="28"/>
          <w:szCs w:val="36"/>
        </w:rPr>
        <w:t>Horarios Laborales</w:t>
      </w:r>
    </w:p>
    <w:p w14:paraId="5261505B" w14:textId="2585B010" w:rsidR="0086223D" w:rsidRPr="0086223D" w:rsidRDefault="0086223D" w:rsidP="003525ED">
      <w:pPr>
        <w:pStyle w:val="Prrafodelista"/>
        <w:numPr>
          <w:ilvl w:val="0"/>
          <w:numId w:val="4"/>
        </w:numPr>
        <w:spacing w:before="150" w:after="150" w:line="276" w:lineRule="auto"/>
        <w:rPr>
          <w:rFonts w:cs="Helvetica"/>
          <w:color w:val="706F6F" w:themeColor="text1"/>
          <w:szCs w:val="28"/>
        </w:rPr>
      </w:pPr>
      <w:r w:rsidRPr="0086223D">
        <w:rPr>
          <w:rFonts w:cs="Helvetica"/>
          <w:color w:val="706F6F" w:themeColor="text1"/>
          <w:szCs w:val="28"/>
        </w:rPr>
        <w:t>Horario Normal</w:t>
      </w:r>
    </w:p>
    <w:p w14:paraId="7A549DD4" w14:textId="7DE0B079" w:rsidR="0086223D" w:rsidRPr="0086223D" w:rsidRDefault="0086223D" w:rsidP="003525ED">
      <w:pPr>
        <w:pStyle w:val="Prrafodelista"/>
        <w:numPr>
          <w:ilvl w:val="0"/>
          <w:numId w:val="4"/>
        </w:numPr>
        <w:spacing w:before="150" w:after="150" w:line="276" w:lineRule="auto"/>
        <w:rPr>
          <w:rFonts w:cs="Helvetica"/>
          <w:color w:val="706F6F" w:themeColor="text1"/>
          <w:szCs w:val="28"/>
        </w:rPr>
      </w:pPr>
      <w:r w:rsidRPr="0086223D">
        <w:rPr>
          <w:rFonts w:cs="Helvetica"/>
          <w:color w:val="706F6F" w:themeColor="text1"/>
          <w:szCs w:val="28"/>
        </w:rPr>
        <w:t>Horario de Viernes</w:t>
      </w:r>
    </w:p>
    <w:p w14:paraId="6C77EF71" w14:textId="3631A3A8" w:rsidR="0086223D" w:rsidRDefault="0086223D" w:rsidP="003525ED">
      <w:pPr>
        <w:pStyle w:val="Prrafodelista"/>
        <w:numPr>
          <w:ilvl w:val="0"/>
          <w:numId w:val="4"/>
        </w:numPr>
        <w:spacing w:before="150" w:after="150" w:line="276" w:lineRule="auto"/>
        <w:rPr>
          <w:rFonts w:cs="Helvetica"/>
          <w:color w:val="706F6F" w:themeColor="text1"/>
          <w:szCs w:val="28"/>
        </w:rPr>
      </w:pPr>
      <w:r w:rsidRPr="0086223D">
        <w:rPr>
          <w:rFonts w:cs="Helvetica"/>
          <w:color w:val="706F6F" w:themeColor="text1"/>
          <w:szCs w:val="28"/>
        </w:rPr>
        <w:t>Horario de Navidad</w:t>
      </w:r>
    </w:p>
    <w:p w14:paraId="2960418B" w14:textId="77777777" w:rsidR="00E12A4F" w:rsidRPr="00E12A4F" w:rsidRDefault="00E12A4F" w:rsidP="00E12A4F">
      <w:pPr>
        <w:spacing w:before="150" w:after="150" w:line="276" w:lineRule="auto"/>
        <w:rPr>
          <w:rFonts w:cs="Helvetica"/>
          <w:color w:val="706F6F" w:themeColor="text1"/>
          <w:szCs w:val="28"/>
        </w:rPr>
      </w:pPr>
    </w:p>
    <w:p w14:paraId="5AA62B1D" w14:textId="69F1FBE2" w:rsidR="00E12A4F" w:rsidRDefault="00E12A4F" w:rsidP="00E12A4F">
      <w:pPr>
        <w:spacing w:before="150" w:after="150" w:line="276" w:lineRule="auto"/>
        <w:jc w:val="both"/>
        <w:rPr>
          <w:rFonts w:eastAsia="Times New Roman"/>
          <w:b/>
          <w:color w:val="715AFF"/>
          <w:sz w:val="28"/>
          <w:szCs w:val="36"/>
        </w:rPr>
      </w:pPr>
      <w:r>
        <w:rPr>
          <w:rFonts w:eastAsia="Times New Roman"/>
          <w:b/>
          <w:color w:val="715AFF"/>
          <w:sz w:val="28"/>
          <w:szCs w:val="36"/>
        </w:rPr>
        <w:t>Código de vestimenta</w:t>
      </w:r>
    </w:p>
    <w:p w14:paraId="3C9B3AEC" w14:textId="77777777" w:rsidR="00E12A4F" w:rsidRPr="00E12A4F" w:rsidRDefault="00E12A4F" w:rsidP="003525ED">
      <w:pPr>
        <w:pStyle w:val="Prrafodelista"/>
        <w:numPr>
          <w:ilvl w:val="0"/>
          <w:numId w:val="5"/>
        </w:numPr>
        <w:spacing w:before="150" w:after="150" w:line="276" w:lineRule="auto"/>
        <w:rPr>
          <w:rFonts w:cs="Helvetica"/>
          <w:color w:val="706F6F" w:themeColor="text1"/>
          <w:szCs w:val="28"/>
        </w:rPr>
      </w:pPr>
      <w:r w:rsidRPr="00E12A4F">
        <w:rPr>
          <w:rFonts w:cs="Helvetica"/>
          <w:color w:val="706F6F" w:themeColor="text1"/>
          <w:szCs w:val="28"/>
        </w:rPr>
        <w:t>Vestimenta diaria</w:t>
      </w:r>
    </w:p>
    <w:p w14:paraId="286FA95B" w14:textId="3A79A155" w:rsidR="00E12A4F" w:rsidRDefault="00E12A4F" w:rsidP="003525ED">
      <w:pPr>
        <w:pStyle w:val="Prrafodelista"/>
        <w:numPr>
          <w:ilvl w:val="0"/>
          <w:numId w:val="5"/>
        </w:numPr>
        <w:spacing w:before="150" w:after="150" w:line="276" w:lineRule="auto"/>
        <w:rPr>
          <w:rFonts w:cs="Helvetica"/>
          <w:color w:val="706F6F" w:themeColor="text1"/>
          <w:szCs w:val="28"/>
        </w:rPr>
      </w:pPr>
      <w:r w:rsidRPr="00E12A4F">
        <w:rPr>
          <w:rFonts w:cs="Helvetica"/>
          <w:color w:val="706F6F" w:themeColor="text1"/>
          <w:szCs w:val="28"/>
        </w:rPr>
        <w:t>Vestimenta en reuniones</w:t>
      </w:r>
    </w:p>
    <w:p w14:paraId="672F0687" w14:textId="77777777" w:rsidR="006F1D38" w:rsidRPr="006F1D38" w:rsidRDefault="006F1D38" w:rsidP="006F1D38">
      <w:pPr>
        <w:spacing w:before="150" w:after="150" w:line="276" w:lineRule="auto"/>
        <w:rPr>
          <w:rFonts w:cs="Helvetica"/>
          <w:color w:val="706F6F" w:themeColor="text1"/>
          <w:szCs w:val="28"/>
        </w:rPr>
      </w:pPr>
    </w:p>
    <w:p w14:paraId="3EB52D5C" w14:textId="1AB791A8" w:rsidR="006F1D38" w:rsidRDefault="006F1D38" w:rsidP="006F1D38">
      <w:pPr>
        <w:spacing w:before="150" w:after="150" w:line="276" w:lineRule="auto"/>
        <w:jc w:val="both"/>
        <w:rPr>
          <w:rFonts w:eastAsia="Times New Roman"/>
          <w:b/>
          <w:color w:val="715AFF"/>
          <w:sz w:val="28"/>
          <w:szCs w:val="36"/>
        </w:rPr>
      </w:pPr>
      <w:r>
        <w:rPr>
          <w:rFonts w:eastAsia="Times New Roman"/>
          <w:b/>
          <w:color w:val="715AFF"/>
          <w:sz w:val="28"/>
          <w:szCs w:val="36"/>
        </w:rPr>
        <w:t>Trabajo en remoto</w:t>
      </w:r>
    </w:p>
    <w:p w14:paraId="0F5B9D3F" w14:textId="48AC2ABD" w:rsidR="00E11BF1" w:rsidRDefault="00E11BF1" w:rsidP="006F1D38">
      <w:pPr>
        <w:spacing w:before="150" w:after="150" w:line="276" w:lineRule="auto"/>
        <w:jc w:val="both"/>
        <w:rPr>
          <w:rFonts w:eastAsia="Times New Roman"/>
          <w:b/>
          <w:color w:val="715AFF"/>
          <w:sz w:val="28"/>
          <w:szCs w:val="36"/>
        </w:rPr>
      </w:pPr>
    </w:p>
    <w:p w14:paraId="02F9C0ED" w14:textId="77777777" w:rsidR="00E11BF1" w:rsidRDefault="00E11BF1" w:rsidP="00E11BF1">
      <w:pPr>
        <w:rPr>
          <w:rFonts w:eastAsia="Times New Roman"/>
          <w:b/>
          <w:color w:val="715AFF"/>
          <w:sz w:val="28"/>
          <w:szCs w:val="36"/>
        </w:rPr>
      </w:pPr>
    </w:p>
    <w:p w14:paraId="184459B9" w14:textId="4B7C1BA6" w:rsidR="00E11BF1" w:rsidRDefault="00627BAD" w:rsidP="00627BAD">
      <w:pPr>
        <w:jc w:val="center"/>
        <w:rPr>
          <w:rFonts w:eastAsia="Times New Roman"/>
          <w:b/>
          <w:color w:val="715AFF"/>
          <w:sz w:val="28"/>
          <w:szCs w:val="36"/>
        </w:rPr>
      </w:pPr>
      <w:r>
        <w:rPr>
          <w:rFonts w:eastAsia="Times New Roman"/>
          <w:b/>
          <w:color w:val="715AFF"/>
          <w:sz w:val="28"/>
          <w:szCs w:val="36"/>
        </w:rPr>
        <w:t>VACACIONES</w:t>
      </w:r>
    </w:p>
    <w:p w14:paraId="733D94C1" w14:textId="77777777" w:rsidR="00627BAD" w:rsidRDefault="00627BAD" w:rsidP="00627BAD">
      <w:pPr>
        <w:jc w:val="center"/>
        <w:rPr>
          <w:rFonts w:eastAsia="Times New Roman"/>
          <w:b/>
          <w:color w:val="715AFF"/>
          <w:sz w:val="28"/>
          <w:szCs w:val="36"/>
        </w:rPr>
      </w:pPr>
    </w:p>
    <w:p w14:paraId="28FE53B9" w14:textId="16F1855A" w:rsidR="00627BAD" w:rsidRDefault="00627BAD" w:rsidP="00627BAD">
      <w:pPr>
        <w:rPr>
          <w:rFonts w:eastAsia="Times New Roman"/>
          <w:b/>
          <w:color w:val="715AFF"/>
          <w:sz w:val="28"/>
          <w:szCs w:val="36"/>
        </w:rPr>
      </w:pPr>
      <w:r w:rsidRPr="00627BAD">
        <w:rPr>
          <w:rFonts w:eastAsia="Times New Roman"/>
          <w:b/>
          <w:color w:val="715AFF"/>
          <w:sz w:val="28"/>
          <w:szCs w:val="36"/>
        </w:rPr>
        <w:t>Días de vacaciones que corresponden a cada trabajador</w:t>
      </w:r>
    </w:p>
    <w:p w14:paraId="7EAFDE6F" w14:textId="6C9FCD1E" w:rsidR="00627BAD" w:rsidRPr="00627BAD" w:rsidRDefault="00627BAD" w:rsidP="00627BAD">
      <w:pPr>
        <w:rPr>
          <w:rFonts w:cs="Helvetica"/>
          <w:color w:val="706F6F" w:themeColor="text1"/>
          <w:szCs w:val="28"/>
        </w:rPr>
      </w:pPr>
      <w:r w:rsidRPr="00627BAD">
        <w:rPr>
          <w:rFonts w:cs="Helvetica"/>
          <w:color w:val="706F6F" w:themeColor="text1"/>
          <w:szCs w:val="28"/>
        </w:rPr>
        <w:t>Por ley, corresponden 23,5 días laborables (32 días naturales) por persona, que se transforman a 24 días laborables por cortesía de la empresa. Estos días se pueden repartir durante el año, hasta el 15 de enero del año siguiente.</w:t>
      </w:r>
    </w:p>
    <w:p w14:paraId="280DD73C" w14:textId="322091F2" w:rsidR="00627BAD" w:rsidRPr="0048589B" w:rsidRDefault="00627BAD" w:rsidP="00627BAD">
      <w:pPr>
        <w:rPr>
          <w:rFonts w:cs="Helvetica"/>
          <w:i/>
          <w:iCs/>
          <w:color w:val="706F6F" w:themeColor="text1"/>
          <w:szCs w:val="28"/>
        </w:rPr>
      </w:pPr>
      <w:r w:rsidRPr="0048589B">
        <w:rPr>
          <w:rFonts w:cs="Helvetica"/>
          <w:i/>
          <w:iCs/>
          <w:color w:val="706F6F" w:themeColor="text1"/>
          <w:szCs w:val="28"/>
        </w:rPr>
        <w:t>*Se recomienda planificar las vacaciones y utilizar todos los días. Los días que no se hayan utilizado, no se pueden abonar ni recuperar fuera del periodo establecido.</w:t>
      </w:r>
    </w:p>
    <w:p w14:paraId="268BB09B" w14:textId="5802ECEB" w:rsidR="00627BAD" w:rsidRDefault="00627BAD" w:rsidP="00627BAD">
      <w:pPr>
        <w:rPr>
          <w:rFonts w:cs="Helvetica"/>
          <w:color w:val="706F6F" w:themeColor="text1"/>
          <w:szCs w:val="28"/>
        </w:rPr>
      </w:pPr>
    </w:p>
    <w:p w14:paraId="7758A29A" w14:textId="32529BEC" w:rsidR="00627BAD" w:rsidRDefault="00627BAD" w:rsidP="00627BAD">
      <w:pPr>
        <w:rPr>
          <w:rFonts w:eastAsia="Times New Roman"/>
          <w:b/>
          <w:color w:val="715AFF"/>
          <w:sz w:val="28"/>
          <w:szCs w:val="36"/>
        </w:rPr>
      </w:pPr>
      <w:r>
        <w:rPr>
          <w:rFonts w:eastAsia="Times New Roman"/>
          <w:b/>
          <w:color w:val="715AFF"/>
          <w:sz w:val="28"/>
          <w:szCs w:val="36"/>
        </w:rPr>
        <w:t>Vacaciones extras</w:t>
      </w:r>
    </w:p>
    <w:p w14:paraId="68E17DE8" w14:textId="77777777" w:rsidR="00627BAD" w:rsidRPr="00627BAD" w:rsidRDefault="00627BAD" w:rsidP="00627BAD">
      <w:pPr>
        <w:rPr>
          <w:rFonts w:cs="Helvetica"/>
          <w:color w:val="706F6F" w:themeColor="text1"/>
          <w:szCs w:val="28"/>
        </w:rPr>
      </w:pPr>
      <w:r w:rsidRPr="00627BAD">
        <w:rPr>
          <w:rFonts w:cs="Helvetica"/>
          <w:color w:val="706F6F" w:themeColor="text1"/>
          <w:szCs w:val="28"/>
        </w:rPr>
        <w:t xml:space="preserve">A partir de este año 2020, la empresa da 2 días extra de vacaciones para recompensar el esfuerzo de todos los trabajadores. De esta forma, pasan a ser 26 días laborables al año. </w:t>
      </w:r>
    </w:p>
    <w:p w14:paraId="678316F4" w14:textId="7F3FE21D" w:rsidR="00627BAD" w:rsidRDefault="00627BAD" w:rsidP="00627BAD">
      <w:pPr>
        <w:rPr>
          <w:rFonts w:cs="Helvetica"/>
          <w:color w:val="706F6F" w:themeColor="text1"/>
          <w:szCs w:val="28"/>
        </w:rPr>
      </w:pPr>
      <w:r w:rsidRPr="00627BAD">
        <w:rPr>
          <w:rFonts w:cs="Helvetica"/>
          <w:color w:val="706F6F" w:themeColor="text1"/>
          <w:szCs w:val="28"/>
        </w:rPr>
        <w:t>Se tendrá que aceptar por escrito, por temas legales.</w:t>
      </w:r>
    </w:p>
    <w:p w14:paraId="50D27F06" w14:textId="365FF933" w:rsidR="00627BAD" w:rsidRDefault="00627BAD" w:rsidP="00627BAD">
      <w:pPr>
        <w:rPr>
          <w:rFonts w:cs="Helvetica"/>
          <w:color w:val="706F6F" w:themeColor="text1"/>
          <w:szCs w:val="28"/>
        </w:rPr>
      </w:pPr>
    </w:p>
    <w:p w14:paraId="4CDDEC6F" w14:textId="699BBE1C" w:rsidR="00627BAD" w:rsidRDefault="00627BAD" w:rsidP="00627BAD">
      <w:pPr>
        <w:rPr>
          <w:rFonts w:eastAsia="Times New Roman"/>
          <w:b/>
          <w:color w:val="715AFF"/>
          <w:sz w:val="28"/>
          <w:szCs w:val="36"/>
        </w:rPr>
      </w:pPr>
      <w:r>
        <w:rPr>
          <w:rFonts w:eastAsia="Times New Roman"/>
          <w:b/>
          <w:color w:val="715AFF"/>
          <w:sz w:val="28"/>
          <w:szCs w:val="36"/>
        </w:rPr>
        <w:t>Solicitud de vacaciones</w:t>
      </w:r>
    </w:p>
    <w:p w14:paraId="45C6FDBA" w14:textId="77777777" w:rsidR="00627BAD" w:rsidRPr="00627BAD" w:rsidRDefault="00627BAD" w:rsidP="00627BAD">
      <w:pPr>
        <w:rPr>
          <w:rFonts w:cs="Helvetica"/>
          <w:color w:val="706F6F" w:themeColor="text1"/>
          <w:szCs w:val="28"/>
        </w:rPr>
      </w:pPr>
      <w:r w:rsidRPr="00627BAD">
        <w:rPr>
          <w:rFonts w:cs="Helvetica"/>
          <w:color w:val="706F6F" w:themeColor="text1"/>
          <w:szCs w:val="28"/>
        </w:rPr>
        <w:t xml:space="preserve">Las vacaciones deberán ser planificadas a nivel general a principios de año y consensuarse con el equipo. </w:t>
      </w:r>
    </w:p>
    <w:p w14:paraId="7E00907F" w14:textId="6F2D8BC7" w:rsidR="00627BAD" w:rsidRDefault="00627BAD" w:rsidP="00627BAD">
      <w:pPr>
        <w:rPr>
          <w:rFonts w:cs="Helvetica"/>
          <w:i/>
          <w:iCs/>
          <w:color w:val="706F6F" w:themeColor="text1"/>
          <w:szCs w:val="28"/>
        </w:rPr>
      </w:pPr>
      <w:r w:rsidRPr="0048589B">
        <w:rPr>
          <w:rFonts w:cs="Helvetica"/>
          <w:i/>
          <w:iCs/>
          <w:color w:val="706F6F" w:themeColor="text1"/>
          <w:szCs w:val="28"/>
        </w:rPr>
        <w:t>*Dependiendo del departamento del que se forma parte, habrá épocas más recomendables para solicitar las vacaciones. Siempre con la intención de garantizar un buen servicio a nuestros clientes todo el año y sobre todo en periodos de máxima actividad.</w:t>
      </w:r>
    </w:p>
    <w:p w14:paraId="41583AA4" w14:textId="77777777" w:rsidR="0048589B" w:rsidRPr="0048589B" w:rsidRDefault="0048589B" w:rsidP="00627BAD">
      <w:pPr>
        <w:rPr>
          <w:rFonts w:cs="Helvetica"/>
          <w:i/>
          <w:iCs/>
          <w:color w:val="706F6F" w:themeColor="text1"/>
          <w:szCs w:val="28"/>
        </w:rPr>
      </w:pPr>
    </w:p>
    <w:p w14:paraId="36B97F0C" w14:textId="041E4415" w:rsidR="00627BAD" w:rsidRDefault="00627BAD" w:rsidP="00627BAD">
      <w:pPr>
        <w:rPr>
          <w:rFonts w:cs="Helvetica"/>
          <w:color w:val="706F6F" w:themeColor="text1"/>
          <w:szCs w:val="28"/>
        </w:rPr>
      </w:pPr>
      <w:r w:rsidRPr="00627BAD">
        <w:rPr>
          <w:rFonts w:cs="Helvetica"/>
          <w:color w:val="706F6F" w:themeColor="text1"/>
          <w:szCs w:val="28"/>
        </w:rPr>
        <w:t>Para conocer cu</w:t>
      </w:r>
      <w:r>
        <w:rPr>
          <w:rFonts w:cs="Helvetica"/>
          <w:color w:val="706F6F" w:themeColor="text1"/>
          <w:szCs w:val="28"/>
        </w:rPr>
        <w:t>á</w:t>
      </w:r>
      <w:r w:rsidRPr="00627BAD">
        <w:rPr>
          <w:rFonts w:cs="Helvetica"/>
          <w:color w:val="706F6F" w:themeColor="text1"/>
          <w:szCs w:val="28"/>
        </w:rPr>
        <w:t>les son esas épocas, se deberá consultar con el Manager de mi equipo.</w:t>
      </w:r>
    </w:p>
    <w:p w14:paraId="18269A4B" w14:textId="1BF9FFB9" w:rsidR="00CF0342" w:rsidRDefault="00CF0342" w:rsidP="00627BAD">
      <w:pPr>
        <w:rPr>
          <w:rFonts w:cs="Helvetica"/>
          <w:color w:val="706F6F" w:themeColor="text1"/>
          <w:szCs w:val="28"/>
        </w:rPr>
      </w:pPr>
    </w:p>
    <w:p w14:paraId="42E338D1" w14:textId="6B6A5153" w:rsidR="00CF0342" w:rsidRDefault="00CF0342" w:rsidP="00CF0342">
      <w:pPr>
        <w:rPr>
          <w:rFonts w:eastAsia="Times New Roman"/>
          <w:b/>
          <w:color w:val="715AFF"/>
          <w:sz w:val="28"/>
          <w:szCs w:val="36"/>
        </w:rPr>
      </w:pPr>
      <w:r>
        <w:rPr>
          <w:rFonts w:eastAsia="Times New Roman"/>
          <w:b/>
          <w:color w:val="715AFF"/>
          <w:sz w:val="28"/>
          <w:szCs w:val="36"/>
        </w:rPr>
        <w:t>Aceptación</w:t>
      </w:r>
      <w:r>
        <w:rPr>
          <w:rFonts w:eastAsia="Times New Roman"/>
          <w:b/>
          <w:color w:val="715AFF"/>
          <w:sz w:val="28"/>
          <w:szCs w:val="36"/>
        </w:rPr>
        <w:t xml:space="preserve"> de vacaciones</w:t>
      </w:r>
    </w:p>
    <w:p w14:paraId="6D66C276" w14:textId="2D3C665E" w:rsidR="00CF0342" w:rsidRPr="00CF0342" w:rsidRDefault="00CF0342" w:rsidP="003525ED">
      <w:pPr>
        <w:pStyle w:val="Prrafodelista"/>
        <w:numPr>
          <w:ilvl w:val="0"/>
          <w:numId w:val="6"/>
        </w:numPr>
        <w:jc w:val="both"/>
        <w:rPr>
          <w:rFonts w:cs="Helvetica"/>
          <w:color w:val="706F6F" w:themeColor="text1"/>
          <w:szCs w:val="28"/>
        </w:rPr>
      </w:pPr>
      <w:r w:rsidRPr="00CF0342">
        <w:rPr>
          <w:rFonts w:cs="Helvetica"/>
          <w:color w:val="706F6F" w:themeColor="text1"/>
          <w:szCs w:val="28"/>
        </w:rPr>
        <w:t>El primer paso para solicitar las vacaciones será comunicárselo al Manager correspondiente.</w:t>
      </w:r>
    </w:p>
    <w:p w14:paraId="1A3F1B96" w14:textId="1BA53088" w:rsidR="00CF0342" w:rsidRPr="00CF0342" w:rsidRDefault="00CF0342" w:rsidP="003525ED">
      <w:pPr>
        <w:pStyle w:val="Prrafodelista"/>
        <w:numPr>
          <w:ilvl w:val="0"/>
          <w:numId w:val="6"/>
        </w:numPr>
        <w:jc w:val="both"/>
        <w:rPr>
          <w:rFonts w:cs="Helvetica"/>
          <w:color w:val="706F6F" w:themeColor="text1"/>
          <w:szCs w:val="28"/>
        </w:rPr>
      </w:pPr>
      <w:r w:rsidRPr="00CF0342">
        <w:rPr>
          <w:rFonts w:cs="Helvetica"/>
          <w:color w:val="706F6F" w:themeColor="text1"/>
          <w:szCs w:val="28"/>
        </w:rPr>
        <w:t>El Manager podrá aceptar verbalmente la petición si así lo ve conveniente. Siempre cumpliendo con la política de empresa y el periodo estipulado por cada departamento.</w:t>
      </w:r>
    </w:p>
    <w:p w14:paraId="0212177F" w14:textId="5260B7A3" w:rsidR="00CF0342" w:rsidRPr="00CF0342" w:rsidRDefault="00CF0342" w:rsidP="003525ED">
      <w:pPr>
        <w:pStyle w:val="Prrafodelista"/>
        <w:numPr>
          <w:ilvl w:val="0"/>
          <w:numId w:val="6"/>
        </w:numPr>
        <w:jc w:val="both"/>
        <w:rPr>
          <w:rFonts w:cs="Helvetica"/>
          <w:color w:val="706F6F" w:themeColor="text1"/>
          <w:szCs w:val="28"/>
        </w:rPr>
      </w:pPr>
      <w:r w:rsidRPr="00CF0342">
        <w:rPr>
          <w:rFonts w:cs="Helvetica"/>
          <w:color w:val="706F6F" w:themeColor="text1"/>
          <w:szCs w:val="28"/>
        </w:rPr>
        <w:t>Una vez que se haya aceptado la propuesta verbalmente, se deberá hacer la petición formal por Factorial para su aprobación definitiva.</w:t>
      </w:r>
    </w:p>
    <w:p w14:paraId="76A34981" w14:textId="77777777" w:rsidR="002F1402" w:rsidRDefault="002F1402" w:rsidP="00CF0342">
      <w:pPr>
        <w:rPr>
          <w:rFonts w:cs="Helvetica"/>
          <w:color w:val="706F6F" w:themeColor="text1"/>
          <w:szCs w:val="28"/>
        </w:rPr>
      </w:pPr>
    </w:p>
    <w:p w14:paraId="61AFC6BE" w14:textId="4E8F9DBD" w:rsidR="00627BAD" w:rsidRPr="0048589B" w:rsidRDefault="00CF0342" w:rsidP="00CF0342">
      <w:pPr>
        <w:rPr>
          <w:rFonts w:cs="Helvetica"/>
          <w:i/>
          <w:iCs/>
          <w:color w:val="706F6F" w:themeColor="text1"/>
          <w:szCs w:val="28"/>
        </w:rPr>
      </w:pPr>
      <w:r w:rsidRPr="0048589B">
        <w:rPr>
          <w:rFonts w:cs="Helvetica"/>
          <w:i/>
          <w:iCs/>
          <w:color w:val="706F6F" w:themeColor="text1"/>
          <w:szCs w:val="28"/>
        </w:rPr>
        <w:t>*En ningún caso se deberás hacer la petición en Factorial antes de haber tratado el tema con el Manager, sino se correrá el riesgo de que no sea aprobada.</w:t>
      </w:r>
    </w:p>
    <w:p w14:paraId="50CF0DF2" w14:textId="2D6D57AE" w:rsidR="00484385" w:rsidRDefault="00484385" w:rsidP="00CF0342">
      <w:pPr>
        <w:rPr>
          <w:rFonts w:cs="Helvetica"/>
          <w:color w:val="706F6F" w:themeColor="text1"/>
          <w:szCs w:val="28"/>
        </w:rPr>
      </w:pPr>
    </w:p>
    <w:p w14:paraId="56C9801B" w14:textId="77777777" w:rsidR="00484385" w:rsidRDefault="00484385" w:rsidP="00CF0342">
      <w:pPr>
        <w:rPr>
          <w:rFonts w:cs="Helvetica"/>
          <w:color w:val="706F6F" w:themeColor="text1"/>
          <w:szCs w:val="28"/>
        </w:rPr>
      </w:pPr>
    </w:p>
    <w:p w14:paraId="6BC7F7B4" w14:textId="7845EBA0" w:rsidR="00484385" w:rsidRDefault="00484385" w:rsidP="00484385">
      <w:pPr>
        <w:rPr>
          <w:rFonts w:eastAsia="Times New Roman"/>
          <w:b/>
          <w:color w:val="715AFF"/>
          <w:sz w:val="28"/>
          <w:szCs w:val="36"/>
        </w:rPr>
      </w:pPr>
      <w:r>
        <w:rPr>
          <w:rFonts w:eastAsia="Times New Roman"/>
          <w:b/>
          <w:color w:val="715AFF"/>
          <w:sz w:val="28"/>
          <w:szCs w:val="36"/>
        </w:rPr>
        <w:t>En caso de abandono de la empresa</w:t>
      </w:r>
    </w:p>
    <w:p w14:paraId="483D1E80" w14:textId="78355124" w:rsidR="00484385" w:rsidRDefault="00484385" w:rsidP="00484385">
      <w:pPr>
        <w:rPr>
          <w:rFonts w:cs="Helvetica"/>
          <w:color w:val="706F6F" w:themeColor="text1"/>
          <w:szCs w:val="28"/>
        </w:rPr>
      </w:pPr>
      <w:r w:rsidRPr="00484385">
        <w:rPr>
          <w:rFonts w:cs="Helvetica"/>
          <w:color w:val="706F6F" w:themeColor="text1"/>
          <w:szCs w:val="28"/>
        </w:rPr>
        <w:t>Si se decidiera dejar la empresa por cualquier motivo, el finiquito se calculará, convirtiendo los días laborables que ya has disfrutado en naturales.</w:t>
      </w:r>
    </w:p>
    <w:p w14:paraId="3076BFA0" w14:textId="56A23191" w:rsidR="00484385" w:rsidRDefault="00484385" w:rsidP="00484385">
      <w:pPr>
        <w:rPr>
          <w:rFonts w:cs="Helvetica"/>
          <w:color w:val="706F6F" w:themeColor="text1"/>
          <w:szCs w:val="28"/>
        </w:rPr>
      </w:pPr>
    </w:p>
    <w:p w14:paraId="77D227DF" w14:textId="1272780F" w:rsidR="00484385" w:rsidRDefault="00484385" w:rsidP="00484385">
      <w:pPr>
        <w:jc w:val="center"/>
        <w:rPr>
          <w:rFonts w:eastAsia="Times New Roman"/>
          <w:b/>
          <w:color w:val="715AFF"/>
          <w:sz w:val="28"/>
          <w:szCs w:val="36"/>
        </w:rPr>
      </w:pPr>
      <w:r>
        <w:rPr>
          <w:rFonts w:eastAsia="Times New Roman"/>
          <w:b/>
          <w:color w:val="715AFF"/>
          <w:sz w:val="28"/>
          <w:szCs w:val="36"/>
        </w:rPr>
        <w:t>AUSENCIAS</w:t>
      </w:r>
    </w:p>
    <w:p w14:paraId="58A33827" w14:textId="09797B37" w:rsidR="00484385" w:rsidRDefault="00484385" w:rsidP="00484385">
      <w:pPr>
        <w:rPr>
          <w:rFonts w:cs="Helvetica"/>
          <w:color w:val="706F6F" w:themeColor="text1"/>
          <w:szCs w:val="28"/>
        </w:rPr>
      </w:pPr>
      <w:r>
        <w:rPr>
          <w:rFonts w:eastAsia="Times New Roman"/>
          <w:b/>
          <w:color w:val="715AFF"/>
          <w:sz w:val="28"/>
          <w:szCs w:val="36"/>
        </w:rPr>
        <w:t>Enfermedad</w:t>
      </w:r>
    </w:p>
    <w:p w14:paraId="76E01BEB" w14:textId="77777777" w:rsidR="00484385" w:rsidRPr="00484385" w:rsidRDefault="00484385" w:rsidP="00484385">
      <w:pPr>
        <w:rPr>
          <w:rFonts w:cs="Helvetica"/>
          <w:color w:val="706F6F" w:themeColor="text1"/>
          <w:szCs w:val="28"/>
        </w:rPr>
      </w:pPr>
      <w:r w:rsidRPr="00484385">
        <w:rPr>
          <w:rFonts w:cs="Helvetica"/>
          <w:color w:val="706F6F" w:themeColor="text1"/>
          <w:szCs w:val="28"/>
        </w:rPr>
        <w:t>Si se tiene la necesidad de acudir al médico por enfermedad, revisión u otros motivos; se deberá avisar con la mayor antelación posible al Manager. Una vez que se haya informado de la ausencia, se notificará en Factorial y, más tarde, se adjuntará la justificación pertinente después de haber realizado dicha visita médica.</w:t>
      </w:r>
    </w:p>
    <w:p w14:paraId="0E9BEC21" w14:textId="77777777" w:rsidR="00484385" w:rsidRPr="002F1402" w:rsidRDefault="00484385" w:rsidP="00484385">
      <w:pPr>
        <w:rPr>
          <w:rFonts w:cs="Helvetica"/>
          <w:i/>
          <w:iCs/>
          <w:color w:val="706F6F" w:themeColor="text1"/>
          <w:szCs w:val="28"/>
        </w:rPr>
      </w:pPr>
      <w:r w:rsidRPr="002F1402">
        <w:rPr>
          <w:rFonts w:cs="Helvetica"/>
          <w:i/>
          <w:iCs/>
          <w:color w:val="706F6F" w:themeColor="text1"/>
          <w:szCs w:val="28"/>
        </w:rPr>
        <w:t>*Siempre se deberá intentar cuadrar las citas médicas fuera del horario de trabajo en la medida de lo posible.</w:t>
      </w:r>
    </w:p>
    <w:p w14:paraId="452DD553" w14:textId="7CD02310" w:rsidR="00627BAD" w:rsidRDefault="00484385" w:rsidP="00484385">
      <w:pPr>
        <w:rPr>
          <w:rFonts w:cs="Helvetica"/>
          <w:color w:val="706F6F" w:themeColor="text1"/>
          <w:szCs w:val="28"/>
        </w:rPr>
      </w:pPr>
      <w:r w:rsidRPr="00484385">
        <w:rPr>
          <w:rFonts w:cs="Helvetica"/>
          <w:color w:val="706F6F" w:themeColor="text1"/>
          <w:szCs w:val="28"/>
        </w:rPr>
        <w:t>En caso de enfermedad con baja, será nuestro Manager quién informe en Factorial de la ausencia, y cuando reciba la baja, la adjuntará en Factorial y la pasará a Administración, que se encargará de la tramitación.</w:t>
      </w:r>
    </w:p>
    <w:p w14:paraId="57DE29D4" w14:textId="00F77E2A" w:rsidR="00484385" w:rsidRDefault="00484385" w:rsidP="00484385">
      <w:pPr>
        <w:rPr>
          <w:rFonts w:cs="Helvetica"/>
          <w:color w:val="706F6F" w:themeColor="text1"/>
          <w:szCs w:val="28"/>
        </w:rPr>
      </w:pPr>
    </w:p>
    <w:p w14:paraId="3F015322" w14:textId="03EC3C5C" w:rsidR="00484385" w:rsidRDefault="00484385" w:rsidP="00484385">
      <w:pPr>
        <w:rPr>
          <w:rFonts w:cs="Helvetica"/>
          <w:color w:val="706F6F" w:themeColor="text1"/>
          <w:szCs w:val="28"/>
        </w:rPr>
      </w:pPr>
      <w:r>
        <w:rPr>
          <w:rFonts w:eastAsia="Times New Roman"/>
          <w:b/>
          <w:color w:val="715AFF"/>
          <w:sz w:val="28"/>
          <w:szCs w:val="36"/>
        </w:rPr>
        <w:t>Incapacidad temporal</w:t>
      </w:r>
    </w:p>
    <w:p w14:paraId="0A6F372E" w14:textId="3243CD2F" w:rsidR="00484385" w:rsidRPr="002F1402" w:rsidRDefault="00484385" w:rsidP="003525ED">
      <w:pPr>
        <w:pStyle w:val="Prrafodelista"/>
        <w:numPr>
          <w:ilvl w:val="0"/>
          <w:numId w:val="7"/>
        </w:numPr>
        <w:rPr>
          <w:rFonts w:cs="Helvetica"/>
          <w:color w:val="706F6F" w:themeColor="text1"/>
          <w:szCs w:val="28"/>
        </w:rPr>
      </w:pPr>
      <w:r w:rsidRPr="002F1402">
        <w:rPr>
          <w:rFonts w:cs="Helvetica"/>
          <w:b/>
          <w:bCs/>
          <w:color w:val="706F6F" w:themeColor="text1"/>
          <w:szCs w:val="28"/>
        </w:rPr>
        <w:t>Accidente laboral u hospitalización:</w:t>
      </w:r>
      <w:r w:rsidRPr="002F1402">
        <w:rPr>
          <w:rFonts w:cs="Helvetica"/>
          <w:color w:val="706F6F" w:themeColor="text1"/>
          <w:szCs w:val="28"/>
        </w:rPr>
        <w:t xml:space="preserve"> </w:t>
      </w:r>
      <w:proofErr w:type="spellStart"/>
      <w:r w:rsidRPr="002F1402">
        <w:rPr>
          <w:rFonts w:cs="Helvetica"/>
          <w:color w:val="706F6F" w:themeColor="text1"/>
          <w:szCs w:val="28"/>
        </w:rPr>
        <w:t>Hotelinking</w:t>
      </w:r>
      <w:proofErr w:type="spellEnd"/>
      <w:r w:rsidRPr="002F1402">
        <w:rPr>
          <w:rFonts w:cs="Helvetica"/>
          <w:color w:val="706F6F" w:themeColor="text1"/>
          <w:szCs w:val="28"/>
        </w:rPr>
        <w:t xml:space="preserve"> complementará hasta el 100% del salario Convenio, desde el primer día, y con baja médica.</w:t>
      </w:r>
    </w:p>
    <w:p w14:paraId="67A4888B" w14:textId="77777777" w:rsidR="00484385" w:rsidRPr="00484385" w:rsidRDefault="00484385" w:rsidP="00484385">
      <w:pPr>
        <w:rPr>
          <w:rFonts w:cs="Helvetica"/>
          <w:color w:val="706F6F" w:themeColor="text1"/>
          <w:szCs w:val="28"/>
        </w:rPr>
      </w:pPr>
    </w:p>
    <w:p w14:paraId="2E173C7A" w14:textId="56262D13" w:rsidR="00484385" w:rsidRPr="002F1402" w:rsidRDefault="00484385" w:rsidP="003525ED">
      <w:pPr>
        <w:pStyle w:val="Prrafodelista"/>
        <w:numPr>
          <w:ilvl w:val="0"/>
          <w:numId w:val="7"/>
        </w:numPr>
        <w:rPr>
          <w:rFonts w:cs="Helvetica"/>
          <w:color w:val="706F6F" w:themeColor="text1"/>
          <w:szCs w:val="28"/>
        </w:rPr>
      </w:pPr>
      <w:r w:rsidRPr="002F1402">
        <w:rPr>
          <w:rFonts w:cs="Helvetica"/>
          <w:b/>
          <w:bCs/>
          <w:color w:val="706F6F" w:themeColor="text1"/>
          <w:szCs w:val="28"/>
        </w:rPr>
        <w:t>Enfermedad ajena a la empresa:</w:t>
      </w:r>
    </w:p>
    <w:p w14:paraId="4C77D116" w14:textId="77777777" w:rsidR="00484385" w:rsidRPr="00484385" w:rsidRDefault="00484385" w:rsidP="00484385">
      <w:pPr>
        <w:rPr>
          <w:rFonts w:cs="Helvetica"/>
          <w:color w:val="706F6F" w:themeColor="text1"/>
          <w:szCs w:val="28"/>
        </w:rPr>
      </w:pPr>
    </w:p>
    <w:p w14:paraId="2B9D1EBF" w14:textId="7458A474" w:rsidR="00484385" w:rsidRPr="00484385" w:rsidRDefault="00484385" w:rsidP="002F1402">
      <w:pPr>
        <w:ind w:left="708"/>
        <w:rPr>
          <w:rFonts w:cs="Helvetica"/>
          <w:color w:val="706F6F" w:themeColor="text1"/>
          <w:szCs w:val="28"/>
        </w:rPr>
      </w:pPr>
      <w:r w:rsidRPr="00484385">
        <w:rPr>
          <w:rFonts w:cs="Helvetica"/>
          <w:color w:val="706F6F" w:themeColor="text1"/>
          <w:szCs w:val="28"/>
        </w:rPr>
        <w:t>a)</w:t>
      </w:r>
      <w:r>
        <w:rPr>
          <w:rFonts w:cs="Helvetica"/>
          <w:color w:val="706F6F" w:themeColor="text1"/>
          <w:szCs w:val="28"/>
        </w:rPr>
        <w:t xml:space="preserve"> </w:t>
      </w:r>
      <w:r w:rsidRPr="00484385">
        <w:rPr>
          <w:rFonts w:cs="Helvetica"/>
          <w:color w:val="706F6F" w:themeColor="text1"/>
          <w:szCs w:val="28"/>
        </w:rPr>
        <w:t>Del día 1 al día 3, se complementará el 70% del salario Convenio, con el máximo de 9 días al año, y con baja médica.</w:t>
      </w:r>
    </w:p>
    <w:p w14:paraId="45B1527D" w14:textId="1E3FA103" w:rsidR="00484385" w:rsidRPr="00484385" w:rsidRDefault="00484385" w:rsidP="002F1402">
      <w:pPr>
        <w:ind w:left="708"/>
        <w:rPr>
          <w:rFonts w:cs="Helvetica"/>
          <w:color w:val="706F6F" w:themeColor="text1"/>
          <w:szCs w:val="28"/>
        </w:rPr>
      </w:pPr>
      <w:r w:rsidRPr="00484385">
        <w:rPr>
          <w:rFonts w:cs="Helvetica"/>
          <w:color w:val="706F6F" w:themeColor="text1"/>
          <w:szCs w:val="28"/>
        </w:rPr>
        <w:t>b)</w:t>
      </w:r>
      <w:r>
        <w:rPr>
          <w:rFonts w:cs="Helvetica"/>
          <w:color w:val="706F6F" w:themeColor="text1"/>
          <w:szCs w:val="28"/>
        </w:rPr>
        <w:t xml:space="preserve"> </w:t>
      </w:r>
      <w:r w:rsidRPr="00484385">
        <w:rPr>
          <w:rFonts w:cs="Helvetica"/>
          <w:color w:val="706F6F" w:themeColor="text1"/>
          <w:szCs w:val="28"/>
        </w:rPr>
        <w:t>Del día 4 al día 20, se complementará el 75% del salario Convenio y con baja médica.</w:t>
      </w:r>
    </w:p>
    <w:p w14:paraId="3EB65BBA" w14:textId="3C37BB0E" w:rsidR="00484385" w:rsidRDefault="00484385" w:rsidP="002F1402">
      <w:pPr>
        <w:ind w:left="708"/>
        <w:rPr>
          <w:rFonts w:cs="Helvetica"/>
          <w:color w:val="706F6F" w:themeColor="text1"/>
          <w:szCs w:val="28"/>
        </w:rPr>
      </w:pPr>
      <w:r w:rsidRPr="00484385">
        <w:rPr>
          <w:rFonts w:cs="Helvetica"/>
          <w:color w:val="706F6F" w:themeColor="text1"/>
          <w:szCs w:val="28"/>
        </w:rPr>
        <w:t>c)</w:t>
      </w:r>
      <w:r>
        <w:rPr>
          <w:rFonts w:cs="Helvetica"/>
          <w:color w:val="706F6F" w:themeColor="text1"/>
          <w:szCs w:val="28"/>
        </w:rPr>
        <w:t xml:space="preserve"> </w:t>
      </w:r>
      <w:r w:rsidRPr="00484385">
        <w:rPr>
          <w:rFonts w:cs="Helvetica"/>
          <w:color w:val="706F6F" w:themeColor="text1"/>
          <w:szCs w:val="28"/>
        </w:rPr>
        <w:t>Del día 21 en adelante se complementará el 100% del salario Convenio, hasta un año, y con baja médica.</w:t>
      </w:r>
    </w:p>
    <w:p w14:paraId="410FDEC7" w14:textId="77777777" w:rsidR="00484385" w:rsidRPr="00484385" w:rsidRDefault="00484385" w:rsidP="00484385">
      <w:pPr>
        <w:rPr>
          <w:rFonts w:cs="Helvetica"/>
          <w:color w:val="706F6F" w:themeColor="text1"/>
          <w:szCs w:val="28"/>
        </w:rPr>
      </w:pPr>
    </w:p>
    <w:p w14:paraId="74E9D1FF" w14:textId="18E25834" w:rsidR="00484385" w:rsidRDefault="00484385" w:rsidP="00484385">
      <w:pPr>
        <w:rPr>
          <w:rFonts w:cs="Helvetica"/>
          <w:color w:val="706F6F" w:themeColor="text1"/>
          <w:szCs w:val="28"/>
        </w:rPr>
      </w:pPr>
      <w:r w:rsidRPr="00484385">
        <w:rPr>
          <w:rFonts w:cs="Helvetica"/>
          <w:color w:val="706F6F" w:themeColor="text1"/>
          <w:szCs w:val="28"/>
        </w:rPr>
        <w:t>Siempre será obligatorio presentar la baja de la seguridad social en un plazo de 72 horas, aceptando así, con previo aviso, la posibilidad de reconocimiento del médico de la Mutua, al objeto de que este informe sobre la imposibilidad de prestar servicio, sometiéndose la discrepancia, si la hubiera, a la Inspección Médica de la Seguridad Social.</w:t>
      </w:r>
    </w:p>
    <w:p w14:paraId="3E5E898C" w14:textId="77777777" w:rsidR="00484385" w:rsidRPr="00484385" w:rsidRDefault="00484385" w:rsidP="00484385">
      <w:pPr>
        <w:rPr>
          <w:rFonts w:cs="Helvetica"/>
          <w:color w:val="706F6F" w:themeColor="text1"/>
          <w:szCs w:val="28"/>
        </w:rPr>
      </w:pPr>
    </w:p>
    <w:p w14:paraId="23D770AE" w14:textId="20BA3436" w:rsidR="00484385" w:rsidRDefault="00484385" w:rsidP="00484385">
      <w:pPr>
        <w:rPr>
          <w:rFonts w:cs="Helvetica"/>
          <w:i/>
          <w:iCs/>
          <w:color w:val="706F6F" w:themeColor="text1"/>
          <w:szCs w:val="28"/>
        </w:rPr>
      </w:pPr>
      <w:r w:rsidRPr="002F1402">
        <w:rPr>
          <w:rFonts w:cs="Helvetica"/>
          <w:i/>
          <w:iCs/>
          <w:color w:val="706F6F" w:themeColor="text1"/>
          <w:szCs w:val="28"/>
        </w:rPr>
        <w:t>*Si la baja no es presentada, los días en los cuales no se haya asistido al puesto de trabajo de descontarán de las vacaciones o del sueldo.</w:t>
      </w:r>
    </w:p>
    <w:p w14:paraId="2271C3A0" w14:textId="77777777" w:rsidR="002F1402" w:rsidRPr="002F1402" w:rsidRDefault="002F1402" w:rsidP="00484385">
      <w:pPr>
        <w:rPr>
          <w:rFonts w:cs="Helvetica"/>
          <w:i/>
          <w:iCs/>
          <w:color w:val="706F6F" w:themeColor="text1"/>
          <w:szCs w:val="28"/>
        </w:rPr>
      </w:pPr>
    </w:p>
    <w:p w14:paraId="671B0C49" w14:textId="3673C326" w:rsidR="001D5486" w:rsidRDefault="001D5486" w:rsidP="001D5486">
      <w:pPr>
        <w:rPr>
          <w:rFonts w:cs="Helvetica"/>
          <w:color w:val="706F6F" w:themeColor="text1"/>
          <w:szCs w:val="28"/>
        </w:rPr>
      </w:pPr>
      <w:r>
        <w:rPr>
          <w:rFonts w:eastAsia="Times New Roman"/>
          <w:b/>
          <w:color w:val="715AFF"/>
          <w:sz w:val="28"/>
          <w:szCs w:val="36"/>
        </w:rPr>
        <w:t>Enfermedad</w:t>
      </w:r>
      <w:r>
        <w:rPr>
          <w:rFonts w:eastAsia="Times New Roman"/>
          <w:b/>
          <w:color w:val="715AFF"/>
          <w:sz w:val="28"/>
          <w:szCs w:val="36"/>
        </w:rPr>
        <w:t xml:space="preserve"> de un Familiar</w:t>
      </w:r>
    </w:p>
    <w:p w14:paraId="39186868" w14:textId="77777777" w:rsidR="001D5486" w:rsidRPr="001D5486" w:rsidRDefault="001D5486" w:rsidP="001D5486">
      <w:pPr>
        <w:rPr>
          <w:rFonts w:cs="Helvetica"/>
          <w:color w:val="706F6F" w:themeColor="text1"/>
          <w:szCs w:val="28"/>
        </w:rPr>
      </w:pPr>
      <w:r w:rsidRPr="001D5486">
        <w:rPr>
          <w:rFonts w:cs="Helvetica"/>
          <w:color w:val="706F6F" w:themeColor="text1"/>
          <w:szCs w:val="28"/>
        </w:rPr>
        <w:t>En esta situación, se tendrá derecho a 3 días en caso de accidente, enfermedad grave u hospitalización, o intervención quirúrgica sin hospitalización que precise reposo domiciliario de un pariente hasta de segundo grado de consanguinidad o afinidad y hermanos políticos. Los días deberán ser utilizados de forma continua dentro de diez días naturales desde que se haya producido el contratiempo, incluyendo el mismo día en el que haya ocurrido.</w:t>
      </w:r>
    </w:p>
    <w:p w14:paraId="786A41E2" w14:textId="77777777" w:rsidR="001D5486" w:rsidRPr="001D5486" w:rsidRDefault="001D5486" w:rsidP="001D5486">
      <w:pPr>
        <w:rPr>
          <w:rFonts w:cs="Helvetica"/>
          <w:color w:val="706F6F" w:themeColor="text1"/>
          <w:szCs w:val="28"/>
        </w:rPr>
      </w:pPr>
      <w:r w:rsidRPr="001D5486">
        <w:rPr>
          <w:rFonts w:cs="Helvetica"/>
          <w:color w:val="706F6F" w:themeColor="text1"/>
          <w:szCs w:val="28"/>
        </w:rPr>
        <w:t>Será indispensable el justificante en este caso con el previo aviso al Manager.</w:t>
      </w:r>
    </w:p>
    <w:p w14:paraId="1F6E6EB8" w14:textId="77777777" w:rsidR="001D5486" w:rsidRPr="001D5486" w:rsidRDefault="001D5486" w:rsidP="001D5486">
      <w:pPr>
        <w:rPr>
          <w:rFonts w:cs="Helvetica"/>
          <w:color w:val="706F6F" w:themeColor="text1"/>
          <w:szCs w:val="28"/>
        </w:rPr>
      </w:pPr>
    </w:p>
    <w:p w14:paraId="0347DF92" w14:textId="3B9B555B" w:rsidR="00627BAD" w:rsidRDefault="001D5486" w:rsidP="001D5486">
      <w:pPr>
        <w:rPr>
          <w:rFonts w:cs="Helvetica"/>
          <w:color w:val="706F6F" w:themeColor="text1"/>
          <w:szCs w:val="28"/>
        </w:rPr>
      </w:pPr>
      <w:r w:rsidRPr="002F1402">
        <w:rPr>
          <w:rFonts w:cs="Helvetica"/>
          <w:i/>
          <w:iCs/>
          <w:color w:val="706F6F" w:themeColor="text1"/>
          <w:szCs w:val="28"/>
        </w:rPr>
        <w:t>*Se permitirá tener 1 día extra en caso de que el enfermo esté a más de 200 km de distancia</w:t>
      </w:r>
      <w:r w:rsidRPr="001D5486">
        <w:rPr>
          <w:rFonts w:cs="Helvetica"/>
          <w:color w:val="706F6F" w:themeColor="text1"/>
          <w:szCs w:val="28"/>
        </w:rPr>
        <w:t>.</w:t>
      </w:r>
    </w:p>
    <w:p w14:paraId="51265BF3" w14:textId="47A25597" w:rsidR="001D5486" w:rsidRDefault="001D5486" w:rsidP="001D5486">
      <w:pPr>
        <w:rPr>
          <w:rFonts w:cs="Helvetica"/>
          <w:color w:val="706F6F" w:themeColor="text1"/>
          <w:szCs w:val="28"/>
        </w:rPr>
      </w:pPr>
    </w:p>
    <w:p w14:paraId="553F8FB1" w14:textId="4666D69E" w:rsidR="001D5486" w:rsidRDefault="001D5486" w:rsidP="001D5486">
      <w:pPr>
        <w:rPr>
          <w:rFonts w:cs="Helvetica"/>
          <w:color w:val="706F6F" w:themeColor="text1"/>
          <w:szCs w:val="28"/>
        </w:rPr>
      </w:pPr>
      <w:r>
        <w:rPr>
          <w:rFonts w:eastAsia="Times New Roman"/>
          <w:b/>
          <w:color w:val="715AFF"/>
          <w:sz w:val="28"/>
          <w:szCs w:val="36"/>
        </w:rPr>
        <w:t xml:space="preserve">Enfermedad </w:t>
      </w:r>
      <w:r>
        <w:rPr>
          <w:rFonts w:eastAsia="Times New Roman"/>
          <w:b/>
          <w:color w:val="715AFF"/>
          <w:sz w:val="28"/>
          <w:szCs w:val="36"/>
        </w:rPr>
        <w:t xml:space="preserve">sin hospitalización ni intervención </w:t>
      </w:r>
      <w:r>
        <w:rPr>
          <w:rFonts w:eastAsia="Times New Roman"/>
          <w:b/>
          <w:color w:val="715AFF"/>
          <w:sz w:val="28"/>
          <w:szCs w:val="36"/>
        </w:rPr>
        <w:t>de un Familiar</w:t>
      </w:r>
    </w:p>
    <w:p w14:paraId="73553F53" w14:textId="0955A6F0" w:rsidR="00627BAD" w:rsidRDefault="001D5486" w:rsidP="00627BAD">
      <w:pPr>
        <w:rPr>
          <w:rFonts w:cs="Helvetica"/>
          <w:color w:val="706F6F" w:themeColor="text1"/>
          <w:szCs w:val="28"/>
        </w:rPr>
      </w:pPr>
      <w:r w:rsidRPr="001D5486">
        <w:rPr>
          <w:rFonts w:cs="Helvetica"/>
          <w:color w:val="706F6F" w:themeColor="text1"/>
          <w:szCs w:val="28"/>
        </w:rPr>
        <w:t>En este caso no correspondería ningún día.</w:t>
      </w:r>
    </w:p>
    <w:p w14:paraId="35F205ED" w14:textId="069711AA" w:rsidR="001D5486" w:rsidRDefault="001D5486" w:rsidP="00627BAD">
      <w:pPr>
        <w:rPr>
          <w:rFonts w:cs="Helvetica"/>
          <w:color w:val="706F6F" w:themeColor="text1"/>
          <w:szCs w:val="28"/>
        </w:rPr>
      </w:pPr>
    </w:p>
    <w:p w14:paraId="077D8DF2" w14:textId="235657A5" w:rsidR="006A5E26" w:rsidRDefault="006A5E26" w:rsidP="006A5E26">
      <w:pPr>
        <w:rPr>
          <w:rFonts w:cs="Helvetica"/>
          <w:color w:val="706F6F" w:themeColor="text1"/>
          <w:szCs w:val="28"/>
        </w:rPr>
      </w:pPr>
      <w:r>
        <w:rPr>
          <w:rFonts w:eastAsia="Times New Roman"/>
          <w:b/>
          <w:color w:val="715AFF"/>
          <w:sz w:val="28"/>
          <w:szCs w:val="36"/>
        </w:rPr>
        <w:t>Defunción</w:t>
      </w:r>
      <w:r>
        <w:rPr>
          <w:rFonts w:eastAsia="Times New Roman"/>
          <w:b/>
          <w:color w:val="715AFF"/>
          <w:sz w:val="28"/>
          <w:szCs w:val="36"/>
        </w:rPr>
        <w:t xml:space="preserve"> de un Familiar</w:t>
      </w:r>
    </w:p>
    <w:p w14:paraId="6D5BB079" w14:textId="77777777" w:rsidR="006A5E26" w:rsidRPr="006A5E26" w:rsidRDefault="006A5E26" w:rsidP="006A5E26">
      <w:pPr>
        <w:rPr>
          <w:rFonts w:cs="Helvetica"/>
          <w:color w:val="706F6F" w:themeColor="text1"/>
          <w:szCs w:val="28"/>
        </w:rPr>
      </w:pPr>
      <w:r w:rsidRPr="006A5E26">
        <w:rPr>
          <w:rFonts w:cs="Helvetica"/>
          <w:color w:val="706F6F" w:themeColor="text1"/>
          <w:szCs w:val="28"/>
        </w:rPr>
        <w:t xml:space="preserve">Se tendrá derecho a 4 días naturales si el familiar es de primer grado (cónyuge, padre, madre, hijos, hermanos y hermanos políticos). </w:t>
      </w:r>
    </w:p>
    <w:p w14:paraId="718DF5AF" w14:textId="77777777" w:rsidR="006A5E26" w:rsidRPr="006A5E26" w:rsidRDefault="006A5E26" w:rsidP="006A5E26">
      <w:pPr>
        <w:rPr>
          <w:rFonts w:cs="Helvetica"/>
          <w:color w:val="706F6F" w:themeColor="text1"/>
          <w:szCs w:val="28"/>
        </w:rPr>
      </w:pPr>
      <w:r w:rsidRPr="006A5E26">
        <w:rPr>
          <w:rFonts w:cs="Helvetica"/>
          <w:color w:val="706F6F" w:themeColor="text1"/>
          <w:szCs w:val="28"/>
        </w:rPr>
        <w:t>Se deberá informar al superior, en la medida de lo posible.</w:t>
      </w:r>
    </w:p>
    <w:p w14:paraId="6CEB82FF" w14:textId="63165133" w:rsidR="001D5486" w:rsidRPr="002F1402" w:rsidRDefault="006A5E26" w:rsidP="006A5E26">
      <w:pPr>
        <w:rPr>
          <w:rFonts w:cs="Helvetica"/>
          <w:i/>
          <w:iCs/>
          <w:color w:val="706F6F" w:themeColor="text1"/>
          <w:szCs w:val="28"/>
        </w:rPr>
      </w:pPr>
      <w:r w:rsidRPr="002F1402">
        <w:rPr>
          <w:rFonts w:cs="Helvetica"/>
          <w:i/>
          <w:iCs/>
          <w:color w:val="706F6F" w:themeColor="text1"/>
          <w:szCs w:val="28"/>
        </w:rPr>
        <w:t>*Se permitirá tener 1 día extra en caso de que el difunto esté a más de 200 km de distancia.</w:t>
      </w:r>
    </w:p>
    <w:p w14:paraId="6A35FD7F" w14:textId="344AE786" w:rsidR="006A5E26" w:rsidRDefault="006A5E26" w:rsidP="006A5E26">
      <w:pPr>
        <w:rPr>
          <w:rFonts w:cs="Helvetica"/>
          <w:color w:val="706F6F" w:themeColor="text1"/>
          <w:szCs w:val="28"/>
        </w:rPr>
      </w:pPr>
    </w:p>
    <w:p w14:paraId="0DBA1582" w14:textId="62405D5C" w:rsidR="006A5E26" w:rsidRDefault="006A5E26" w:rsidP="006A5E26">
      <w:pPr>
        <w:rPr>
          <w:rFonts w:cs="Helvetica"/>
          <w:color w:val="706F6F" w:themeColor="text1"/>
          <w:szCs w:val="28"/>
        </w:rPr>
      </w:pPr>
      <w:r>
        <w:rPr>
          <w:rFonts w:eastAsia="Times New Roman"/>
          <w:b/>
          <w:color w:val="715AFF"/>
          <w:sz w:val="28"/>
          <w:szCs w:val="36"/>
        </w:rPr>
        <w:t>Mudanza</w:t>
      </w:r>
    </w:p>
    <w:p w14:paraId="4B50C537" w14:textId="77777777" w:rsidR="006A5E26" w:rsidRPr="006A5E26" w:rsidRDefault="006A5E26" w:rsidP="006A5E26">
      <w:pPr>
        <w:rPr>
          <w:rFonts w:cs="Helvetica"/>
          <w:color w:val="706F6F" w:themeColor="text1"/>
          <w:szCs w:val="28"/>
        </w:rPr>
      </w:pPr>
      <w:r w:rsidRPr="006A5E26">
        <w:rPr>
          <w:rFonts w:cs="Helvetica"/>
          <w:color w:val="706F6F" w:themeColor="text1"/>
          <w:szCs w:val="28"/>
        </w:rPr>
        <w:t>Corresponderán 2 días correlativos por mudanza.</w:t>
      </w:r>
    </w:p>
    <w:p w14:paraId="74AAB781" w14:textId="77777777" w:rsidR="006A5E26" w:rsidRPr="006A5E26" w:rsidRDefault="006A5E26" w:rsidP="006A5E26">
      <w:pPr>
        <w:rPr>
          <w:rFonts w:cs="Helvetica"/>
          <w:color w:val="706F6F" w:themeColor="text1"/>
          <w:szCs w:val="28"/>
        </w:rPr>
      </w:pPr>
      <w:r w:rsidRPr="006A5E26">
        <w:rPr>
          <w:rFonts w:cs="Helvetica"/>
          <w:color w:val="706F6F" w:themeColor="text1"/>
          <w:szCs w:val="28"/>
        </w:rPr>
        <w:t>Se deberá informar a nuestro Manager y notificar la ausencia con tiempo en Factorial.</w:t>
      </w:r>
    </w:p>
    <w:p w14:paraId="78F0DB2F" w14:textId="3C0D974B" w:rsidR="006A5E26" w:rsidRPr="002F1402" w:rsidRDefault="006A5E26" w:rsidP="006A5E26">
      <w:pPr>
        <w:rPr>
          <w:rFonts w:cs="Helvetica"/>
          <w:i/>
          <w:iCs/>
          <w:color w:val="706F6F" w:themeColor="text1"/>
          <w:szCs w:val="28"/>
        </w:rPr>
      </w:pPr>
      <w:r w:rsidRPr="002F1402">
        <w:rPr>
          <w:rFonts w:cs="Helvetica"/>
          <w:i/>
          <w:iCs/>
          <w:color w:val="706F6F" w:themeColor="text1"/>
          <w:szCs w:val="28"/>
        </w:rPr>
        <w:t>*Solamente será válida una mudanza al año.</w:t>
      </w:r>
    </w:p>
    <w:p w14:paraId="7071FCDF" w14:textId="5FFEF50A" w:rsidR="006A5E26" w:rsidRDefault="006A5E26" w:rsidP="006A5E26">
      <w:pPr>
        <w:rPr>
          <w:rFonts w:cs="Helvetica"/>
          <w:color w:val="706F6F" w:themeColor="text1"/>
          <w:szCs w:val="28"/>
        </w:rPr>
      </w:pPr>
    </w:p>
    <w:p w14:paraId="789D02F7" w14:textId="18D351F8" w:rsidR="006A5E26" w:rsidRDefault="006A5E26" w:rsidP="006A5E26">
      <w:pPr>
        <w:rPr>
          <w:rFonts w:cs="Helvetica"/>
          <w:color w:val="706F6F" w:themeColor="text1"/>
          <w:szCs w:val="28"/>
        </w:rPr>
      </w:pPr>
      <w:r>
        <w:rPr>
          <w:rFonts w:eastAsia="Times New Roman"/>
          <w:b/>
          <w:color w:val="715AFF"/>
          <w:sz w:val="28"/>
          <w:szCs w:val="36"/>
        </w:rPr>
        <w:t>M</w:t>
      </w:r>
      <w:r>
        <w:rPr>
          <w:rFonts w:eastAsia="Times New Roman"/>
          <w:b/>
          <w:color w:val="715AFF"/>
          <w:sz w:val="28"/>
          <w:szCs w:val="36"/>
        </w:rPr>
        <w:t>atrimonio</w:t>
      </w:r>
    </w:p>
    <w:p w14:paraId="74EFBF2F" w14:textId="016A99F6" w:rsidR="006A5E26" w:rsidRDefault="006A5E26" w:rsidP="006A5E26">
      <w:pPr>
        <w:rPr>
          <w:rFonts w:cs="Helvetica"/>
          <w:color w:val="706F6F" w:themeColor="text1"/>
          <w:szCs w:val="28"/>
        </w:rPr>
      </w:pPr>
      <w:r w:rsidRPr="006A5E26">
        <w:rPr>
          <w:rFonts w:cs="Helvetica"/>
          <w:color w:val="706F6F" w:themeColor="text1"/>
          <w:szCs w:val="28"/>
        </w:rPr>
        <w:t>En este caso corresponderán 15 días naturales.</w:t>
      </w:r>
    </w:p>
    <w:p w14:paraId="71A114C2" w14:textId="77777777" w:rsidR="002F1402" w:rsidRDefault="002F1402" w:rsidP="006A5E26">
      <w:pPr>
        <w:rPr>
          <w:rFonts w:cs="Helvetica"/>
          <w:color w:val="706F6F" w:themeColor="text1"/>
          <w:szCs w:val="28"/>
        </w:rPr>
      </w:pPr>
    </w:p>
    <w:p w14:paraId="30E629D7" w14:textId="08DFF4C6" w:rsidR="006A5E26" w:rsidRDefault="006A5E26" w:rsidP="006A5E26">
      <w:pPr>
        <w:rPr>
          <w:rFonts w:cs="Helvetica"/>
          <w:color w:val="706F6F" w:themeColor="text1"/>
          <w:szCs w:val="28"/>
        </w:rPr>
      </w:pPr>
    </w:p>
    <w:p w14:paraId="21921C0E" w14:textId="4AB34330" w:rsidR="006A5E26" w:rsidRDefault="006A5E26" w:rsidP="006A5E26">
      <w:pPr>
        <w:rPr>
          <w:rFonts w:cs="Helvetica"/>
          <w:color w:val="706F6F" w:themeColor="text1"/>
          <w:szCs w:val="28"/>
        </w:rPr>
      </w:pPr>
      <w:r>
        <w:rPr>
          <w:rFonts w:eastAsia="Times New Roman"/>
          <w:b/>
          <w:color w:val="715AFF"/>
          <w:sz w:val="28"/>
          <w:szCs w:val="36"/>
        </w:rPr>
        <w:lastRenderedPageBreak/>
        <w:t>Mat</w:t>
      </w:r>
      <w:r>
        <w:rPr>
          <w:rFonts w:eastAsia="Times New Roman"/>
          <w:b/>
          <w:color w:val="715AFF"/>
          <w:sz w:val="28"/>
          <w:szCs w:val="36"/>
        </w:rPr>
        <w:t>ernidad y Paternidad</w:t>
      </w:r>
    </w:p>
    <w:p w14:paraId="2C85C618" w14:textId="43BD77EF" w:rsidR="006A5E26" w:rsidRPr="006A5E26" w:rsidRDefault="006A5E26" w:rsidP="002F1402">
      <w:pPr>
        <w:ind w:firstLine="708"/>
        <w:rPr>
          <w:rFonts w:cs="Helvetica"/>
          <w:color w:val="706F6F" w:themeColor="text1"/>
          <w:szCs w:val="28"/>
        </w:rPr>
      </w:pPr>
      <w:r w:rsidRPr="006A5E26">
        <w:rPr>
          <w:rFonts w:cs="Helvetica"/>
          <w:color w:val="706F6F" w:themeColor="text1"/>
          <w:szCs w:val="28"/>
        </w:rPr>
        <w:t>1)</w:t>
      </w:r>
      <w:r w:rsidR="002F1402">
        <w:rPr>
          <w:rFonts w:cs="Helvetica"/>
          <w:color w:val="706F6F" w:themeColor="text1"/>
          <w:szCs w:val="28"/>
        </w:rPr>
        <w:t xml:space="preserve"> </w:t>
      </w:r>
      <w:r w:rsidRPr="006A5E26">
        <w:rPr>
          <w:rFonts w:cs="Helvetica"/>
          <w:b/>
          <w:bCs/>
          <w:color w:val="706F6F" w:themeColor="text1"/>
          <w:szCs w:val="28"/>
        </w:rPr>
        <w:t>Madre:</w:t>
      </w:r>
      <w:r w:rsidRPr="006A5E26">
        <w:rPr>
          <w:rFonts w:cs="Helvetica"/>
          <w:color w:val="706F6F" w:themeColor="text1"/>
          <w:szCs w:val="28"/>
        </w:rPr>
        <w:t xml:space="preserve"> Corresponderán 16 semanas.</w:t>
      </w:r>
    </w:p>
    <w:p w14:paraId="230D5818" w14:textId="1139FF13" w:rsidR="006A5E26" w:rsidRPr="006A5E26" w:rsidRDefault="006A5E26" w:rsidP="002F1402">
      <w:pPr>
        <w:ind w:firstLine="708"/>
        <w:rPr>
          <w:rFonts w:cs="Helvetica"/>
          <w:color w:val="706F6F" w:themeColor="text1"/>
          <w:szCs w:val="28"/>
        </w:rPr>
      </w:pPr>
      <w:r w:rsidRPr="006A5E26">
        <w:rPr>
          <w:rFonts w:cs="Helvetica"/>
          <w:color w:val="706F6F" w:themeColor="text1"/>
          <w:szCs w:val="28"/>
        </w:rPr>
        <w:t>2)</w:t>
      </w:r>
      <w:r w:rsidR="002F1402">
        <w:rPr>
          <w:rFonts w:cs="Helvetica"/>
          <w:color w:val="706F6F" w:themeColor="text1"/>
          <w:szCs w:val="28"/>
        </w:rPr>
        <w:t xml:space="preserve"> </w:t>
      </w:r>
      <w:r w:rsidRPr="006A5E26">
        <w:rPr>
          <w:rFonts w:cs="Helvetica"/>
          <w:b/>
          <w:bCs/>
          <w:color w:val="706F6F" w:themeColor="text1"/>
          <w:szCs w:val="28"/>
        </w:rPr>
        <w:t>Padre</w:t>
      </w:r>
      <w:r w:rsidRPr="006A5E26">
        <w:rPr>
          <w:rFonts w:cs="Helvetica"/>
          <w:color w:val="706F6F" w:themeColor="text1"/>
          <w:szCs w:val="28"/>
        </w:rPr>
        <w:t>: Corresponderán 12 semanas.</w:t>
      </w:r>
    </w:p>
    <w:p w14:paraId="51F94E3C" w14:textId="77777777" w:rsidR="006A5E26" w:rsidRPr="006A5E26" w:rsidRDefault="006A5E26" w:rsidP="006A5E26">
      <w:pPr>
        <w:rPr>
          <w:rFonts w:cs="Helvetica"/>
          <w:color w:val="706F6F" w:themeColor="text1"/>
          <w:szCs w:val="28"/>
        </w:rPr>
      </w:pPr>
    </w:p>
    <w:p w14:paraId="38FA114E" w14:textId="16448368" w:rsidR="006A5E26" w:rsidRPr="002F1402" w:rsidRDefault="006A5E26" w:rsidP="006A5E26">
      <w:pPr>
        <w:rPr>
          <w:rFonts w:cs="Helvetica"/>
          <w:i/>
          <w:iCs/>
          <w:color w:val="706F6F" w:themeColor="text1"/>
          <w:szCs w:val="28"/>
        </w:rPr>
      </w:pPr>
      <w:r w:rsidRPr="002F1402">
        <w:rPr>
          <w:rFonts w:cs="Helvetica"/>
          <w:i/>
          <w:iCs/>
          <w:color w:val="706F6F" w:themeColor="text1"/>
          <w:szCs w:val="28"/>
        </w:rPr>
        <w:t>*Se podrán añadir 2 semanas de lactancia (en caso de querer juntar las horas), si no, se prorratearían, que se pueden disfrutar tanto por parte de la madre o el padre, pero solamente uno de los dos.</w:t>
      </w:r>
    </w:p>
    <w:p w14:paraId="5D71E2CE" w14:textId="7516D140" w:rsidR="001364D1" w:rsidRDefault="001364D1" w:rsidP="006A5E26">
      <w:pPr>
        <w:rPr>
          <w:rFonts w:cs="Helvetica"/>
          <w:color w:val="706F6F" w:themeColor="text1"/>
          <w:szCs w:val="28"/>
        </w:rPr>
      </w:pPr>
    </w:p>
    <w:p w14:paraId="7F22D3DB" w14:textId="54FAD6F1" w:rsidR="001364D1" w:rsidRDefault="001364D1" w:rsidP="001364D1">
      <w:pPr>
        <w:jc w:val="center"/>
        <w:rPr>
          <w:rFonts w:eastAsia="Times New Roman"/>
          <w:b/>
          <w:color w:val="715AFF"/>
          <w:sz w:val="28"/>
          <w:szCs w:val="36"/>
        </w:rPr>
      </w:pPr>
      <w:r>
        <w:rPr>
          <w:rFonts w:eastAsia="Times New Roman"/>
          <w:b/>
          <w:color w:val="715AFF"/>
          <w:sz w:val="28"/>
          <w:szCs w:val="36"/>
        </w:rPr>
        <w:t>HORARIOS LABORALES</w:t>
      </w:r>
    </w:p>
    <w:p w14:paraId="07666AFB" w14:textId="77777777" w:rsidR="001364D1" w:rsidRDefault="001364D1" w:rsidP="006A5E26">
      <w:pPr>
        <w:rPr>
          <w:rFonts w:cs="Helvetica"/>
          <w:color w:val="706F6F" w:themeColor="text1"/>
          <w:szCs w:val="28"/>
        </w:rPr>
      </w:pPr>
    </w:p>
    <w:p w14:paraId="37B1F5AE" w14:textId="36CA2D65" w:rsidR="001364D1" w:rsidRDefault="001364D1" w:rsidP="001364D1">
      <w:pPr>
        <w:rPr>
          <w:rFonts w:cs="Helvetica"/>
          <w:color w:val="706F6F" w:themeColor="text1"/>
          <w:szCs w:val="28"/>
        </w:rPr>
      </w:pPr>
      <w:r>
        <w:rPr>
          <w:rFonts w:eastAsia="Times New Roman"/>
          <w:b/>
          <w:color w:val="715AFF"/>
          <w:sz w:val="28"/>
          <w:szCs w:val="36"/>
        </w:rPr>
        <w:t>Horario habitual</w:t>
      </w:r>
    </w:p>
    <w:p w14:paraId="42CAD1F6" w14:textId="77777777" w:rsidR="001364D1" w:rsidRPr="001364D1" w:rsidRDefault="001364D1" w:rsidP="001364D1">
      <w:pPr>
        <w:rPr>
          <w:rFonts w:cs="Helvetica"/>
          <w:color w:val="706F6F" w:themeColor="text1"/>
          <w:szCs w:val="28"/>
        </w:rPr>
      </w:pPr>
      <w:r w:rsidRPr="001364D1">
        <w:rPr>
          <w:rFonts w:cs="Helvetica"/>
          <w:color w:val="706F6F" w:themeColor="text1"/>
          <w:szCs w:val="28"/>
        </w:rPr>
        <w:t>Por normal general, todos los miembros de la empresa tienen una jornada laboral de 40 horas semanales.</w:t>
      </w:r>
    </w:p>
    <w:p w14:paraId="79E5A254" w14:textId="77777777" w:rsidR="001364D1" w:rsidRPr="001364D1" w:rsidRDefault="001364D1" w:rsidP="001364D1">
      <w:pPr>
        <w:rPr>
          <w:rFonts w:cs="Helvetica"/>
          <w:color w:val="706F6F" w:themeColor="text1"/>
          <w:szCs w:val="28"/>
        </w:rPr>
      </w:pPr>
    </w:p>
    <w:p w14:paraId="79917A28" w14:textId="2EAB8225" w:rsidR="001364D1" w:rsidRPr="00B96B00" w:rsidRDefault="001364D1" w:rsidP="003525ED">
      <w:pPr>
        <w:pStyle w:val="Prrafodelista"/>
        <w:numPr>
          <w:ilvl w:val="0"/>
          <w:numId w:val="8"/>
        </w:numPr>
        <w:rPr>
          <w:rFonts w:cs="Helvetica"/>
          <w:color w:val="706F6F" w:themeColor="text1"/>
          <w:szCs w:val="28"/>
        </w:rPr>
      </w:pPr>
      <w:r w:rsidRPr="00B96B00">
        <w:rPr>
          <w:rFonts w:cs="Helvetica"/>
          <w:b/>
          <w:bCs/>
          <w:color w:val="706F6F" w:themeColor="text1"/>
          <w:szCs w:val="28"/>
        </w:rPr>
        <w:t>De lunes a jueves</w:t>
      </w:r>
      <w:r w:rsidRPr="00B96B00">
        <w:rPr>
          <w:rFonts w:cs="Helvetica"/>
          <w:color w:val="706F6F" w:themeColor="text1"/>
          <w:szCs w:val="28"/>
        </w:rPr>
        <w:t xml:space="preserve"> se deberá trabajar un total de 8 horas por día. </w:t>
      </w:r>
    </w:p>
    <w:p w14:paraId="5D08444B" w14:textId="4E6787E9" w:rsidR="001364D1" w:rsidRPr="00B96B00" w:rsidRDefault="001364D1" w:rsidP="003525ED">
      <w:pPr>
        <w:pStyle w:val="Prrafodelista"/>
        <w:numPr>
          <w:ilvl w:val="0"/>
          <w:numId w:val="8"/>
        </w:numPr>
        <w:rPr>
          <w:rFonts w:cs="Helvetica"/>
          <w:color w:val="706F6F" w:themeColor="text1"/>
          <w:szCs w:val="28"/>
        </w:rPr>
      </w:pPr>
      <w:r w:rsidRPr="00B96B00">
        <w:rPr>
          <w:rFonts w:cs="Helvetica"/>
          <w:b/>
          <w:bCs/>
          <w:color w:val="706F6F" w:themeColor="text1"/>
          <w:szCs w:val="28"/>
        </w:rPr>
        <w:t>Viernes:</w:t>
      </w:r>
      <w:r w:rsidRPr="00B96B00">
        <w:rPr>
          <w:rFonts w:cs="Helvetica"/>
          <w:color w:val="706F6F" w:themeColor="text1"/>
          <w:szCs w:val="28"/>
        </w:rPr>
        <w:t xml:space="preserve"> Se podrá trabajar un total de 5 horas. Siempre que la carga de trabajo lo permita se trabajarán 3 horas menos de lo habitual por cortesía de la empresa. </w:t>
      </w:r>
    </w:p>
    <w:p w14:paraId="58BFBFF3" w14:textId="77777777" w:rsidR="001364D1" w:rsidRPr="001364D1" w:rsidRDefault="001364D1" w:rsidP="001364D1">
      <w:pPr>
        <w:rPr>
          <w:rFonts w:cs="Helvetica"/>
          <w:color w:val="706F6F" w:themeColor="text1"/>
          <w:szCs w:val="28"/>
        </w:rPr>
      </w:pPr>
    </w:p>
    <w:p w14:paraId="346A49D9" w14:textId="4D4CFD7E" w:rsidR="00627BAD" w:rsidRPr="00B96B00" w:rsidRDefault="001364D1" w:rsidP="001364D1">
      <w:pPr>
        <w:rPr>
          <w:rFonts w:cs="Helvetica"/>
          <w:i/>
          <w:iCs/>
          <w:color w:val="706F6F" w:themeColor="text1"/>
          <w:szCs w:val="28"/>
        </w:rPr>
      </w:pPr>
      <w:r w:rsidRPr="00B96B00">
        <w:rPr>
          <w:rFonts w:cs="Helvetica"/>
          <w:i/>
          <w:iCs/>
          <w:color w:val="706F6F" w:themeColor="text1"/>
          <w:szCs w:val="28"/>
        </w:rPr>
        <w:t>*El horario de entrada será abierto, de las 8:00 de la mañana a las 9:00. Es decir, si se entrara a la 8:00, se acabaría la jornada laboral a las 17:00, y si se entrara a las 9:00 se acabaría a las 18:00, teniendo en cuenta que siempre habrá una hora entremedias para comer.</w:t>
      </w:r>
    </w:p>
    <w:p w14:paraId="1DA5AB5C" w14:textId="77777777" w:rsidR="009768CB" w:rsidRDefault="009768CB" w:rsidP="001364D1">
      <w:pPr>
        <w:rPr>
          <w:rFonts w:eastAsia="Times New Roman"/>
          <w:b/>
          <w:color w:val="715AFF"/>
          <w:sz w:val="28"/>
          <w:szCs w:val="36"/>
        </w:rPr>
      </w:pPr>
    </w:p>
    <w:p w14:paraId="191144D6" w14:textId="4F00C846" w:rsidR="009768CB" w:rsidRDefault="009768CB" w:rsidP="009768CB">
      <w:pPr>
        <w:rPr>
          <w:rFonts w:cs="Helvetica"/>
          <w:color w:val="706F6F" w:themeColor="text1"/>
          <w:szCs w:val="28"/>
        </w:rPr>
      </w:pPr>
      <w:r>
        <w:rPr>
          <w:rFonts w:eastAsia="Times New Roman"/>
          <w:b/>
          <w:color w:val="715AFF"/>
          <w:sz w:val="28"/>
          <w:szCs w:val="36"/>
        </w:rPr>
        <w:t>Horario de Navidad</w:t>
      </w:r>
    </w:p>
    <w:p w14:paraId="1132CF53" w14:textId="195AAE14" w:rsidR="00E11BF1" w:rsidRDefault="009768CB" w:rsidP="00E11BF1">
      <w:pPr>
        <w:rPr>
          <w:rFonts w:cs="Helvetica"/>
          <w:color w:val="706F6F" w:themeColor="text1"/>
          <w:szCs w:val="28"/>
        </w:rPr>
      </w:pPr>
      <w:r w:rsidRPr="009768CB">
        <w:rPr>
          <w:rFonts w:cs="Helvetica"/>
          <w:color w:val="706F6F" w:themeColor="text1"/>
          <w:szCs w:val="28"/>
        </w:rPr>
        <w:t>Los días 24 y 31 de diciembre la empresa permitirá acabar la jornada laboral a las 14:00 para celebrar las fiestas.</w:t>
      </w:r>
    </w:p>
    <w:p w14:paraId="46D4F58E" w14:textId="6910A644" w:rsidR="009768CB" w:rsidRDefault="009768CB" w:rsidP="00E11BF1">
      <w:pPr>
        <w:rPr>
          <w:rFonts w:cs="Helvetica"/>
          <w:color w:val="706F6F" w:themeColor="text1"/>
          <w:szCs w:val="28"/>
        </w:rPr>
      </w:pPr>
    </w:p>
    <w:p w14:paraId="01771458" w14:textId="4011CA18" w:rsidR="00784881" w:rsidRDefault="00784881" w:rsidP="00784881">
      <w:pPr>
        <w:jc w:val="center"/>
        <w:rPr>
          <w:rFonts w:eastAsia="Times New Roman"/>
          <w:b/>
          <w:color w:val="715AFF"/>
          <w:sz w:val="28"/>
          <w:szCs w:val="36"/>
        </w:rPr>
      </w:pPr>
      <w:r>
        <w:rPr>
          <w:rFonts w:eastAsia="Times New Roman"/>
          <w:b/>
          <w:color w:val="715AFF"/>
          <w:sz w:val="28"/>
          <w:szCs w:val="36"/>
        </w:rPr>
        <w:t>CÓDIGO DE VESTIMENTA</w:t>
      </w:r>
    </w:p>
    <w:p w14:paraId="0582DFA7" w14:textId="08CAB07C" w:rsidR="00784881" w:rsidRDefault="00784881" w:rsidP="00784881">
      <w:pPr>
        <w:jc w:val="center"/>
        <w:rPr>
          <w:rFonts w:eastAsia="Times New Roman"/>
          <w:b/>
          <w:color w:val="715AFF"/>
          <w:sz w:val="28"/>
          <w:szCs w:val="36"/>
        </w:rPr>
      </w:pPr>
    </w:p>
    <w:p w14:paraId="75C67866" w14:textId="75BE2572" w:rsidR="00784881" w:rsidRDefault="00784881" w:rsidP="00784881">
      <w:pPr>
        <w:rPr>
          <w:rFonts w:cs="Helvetica"/>
          <w:color w:val="706F6F" w:themeColor="text1"/>
          <w:szCs w:val="28"/>
        </w:rPr>
      </w:pPr>
      <w:r>
        <w:rPr>
          <w:rFonts w:eastAsia="Times New Roman"/>
          <w:b/>
          <w:color w:val="715AFF"/>
          <w:sz w:val="28"/>
          <w:szCs w:val="36"/>
        </w:rPr>
        <w:t>Vestimenta diaria</w:t>
      </w:r>
    </w:p>
    <w:p w14:paraId="3EC75E3D" w14:textId="1F27950A" w:rsidR="00784881" w:rsidRDefault="00784881" w:rsidP="00E11BF1">
      <w:pPr>
        <w:rPr>
          <w:rFonts w:cs="Helvetica"/>
          <w:color w:val="706F6F" w:themeColor="text1"/>
          <w:szCs w:val="28"/>
        </w:rPr>
      </w:pPr>
      <w:r w:rsidRPr="00784881">
        <w:rPr>
          <w:rFonts w:cs="Helvetica"/>
          <w:color w:val="706F6F" w:themeColor="text1"/>
          <w:szCs w:val="28"/>
        </w:rPr>
        <w:t>Al ser una empresa joven y dinámica no se tendrá una norma general para la vestimenta, pero se deberá tener en cuenta que en las oficinas son visitadas constantemente por clientes, se tendrá evitar algunas prendas, más propias de hacer deporte o excesivamente informales.</w:t>
      </w:r>
    </w:p>
    <w:p w14:paraId="2B10C3A8" w14:textId="734C884F" w:rsidR="009768CB" w:rsidRDefault="009768CB" w:rsidP="00E11BF1"/>
    <w:p w14:paraId="23A5C803" w14:textId="1C24D38C" w:rsidR="00784881" w:rsidRDefault="00784881" w:rsidP="00784881">
      <w:pPr>
        <w:rPr>
          <w:rFonts w:cs="Helvetica"/>
          <w:color w:val="706F6F" w:themeColor="text1"/>
          <w:szCs w:val="28"/>
        </w:rPr>
      </w:pPr>
      <w:r>
        <w:rPr>
          <w:rFonts w:eastAsia="Times New Roman"/>
          <w:b/>
          <w:color w:val="715AFF"/>
          <w:sz w:val="28"/>
          <w:szCs w:val="36"/>
        </w:rPr>
        <w:t>Vestimenta en reuniones</w:t>
      </w:r>
    </w:p>
    <w:p w14:paraId="0FF07EFD" w14:textId="7A3E5993" w:rsidR="00E11BF1" w:rsidRDefault="00784881" w:rsidP="006F1D38">
      <w:pPr>
        <w:spacing w:before="150" w:after="150" w:line="276" w:lineRule="auto"/>
        <w:jc w:val="both"/>
        <w:rPr>
          <w:rFonts w:cs="Helvetica"/>
          <w:color w:val="706F6F" w:themeColor="text1"/>
          <w:szCs w:val="28"/>
        </w:rPr>
      </w:pPr>
      <w:r w:rsidRPr="00784881">
        <w:rPr>
          <w:rFonts w:cs="Helvetica"/>
          <w:color w:val="706F6F" w:themeColor="text1"/>
          <w:szCs w:val="28"/>
        </w:rPr>
        <w:t>En estas situaciones, siempre se recomendará un estilo neutro, ya que, se verá a un cliente y se deberá dar buena imagen de empresa seria, responsable, joven y dinámica.</w:t>
      </w:r>
    </w:p>
    <w:p w14:paraId="44FF5A22" w14:textId="77777777" w:rsidR="00465235" w:rsidRDefault="00465235" w:rsidP="006F1D38">
      <w:pPr>
        <w:spacing w:before="150" w:after="150" w:line="276" w:lineRule="auto"/>
        <w:jc w:val="both"/>
        <w:rPr>
          <w:rFonts w:cs="Helvetica"/>
          <w:color w:val="706F6F" w:themeColor="text1"/>
          <w:szCs w:val="28"/>
        </w:rPr>
      </w:pPr>
    </w:p>
    <w:p w14:paraId="1247336C" w14:textId="6F3A73F7" w:rsidR="009A7DEA" w:rsidRDefault="009A7DEA" w:rsidP="009A7DEA">
      <w:pPr>
        <w:jc w:val="center"/>
        <w:rPr>
          <w:rFonts w:eastAsia="Times New Roman"/>
          <w:b/>
          <w:color w:val="715AFF"/>
          <w:sz w:val="28"/>
          <w:szCs w:val="36"/>
        </w:rPr>
      </w:pPr>
      <w:r>
        <w:rPr>
          <w:rFonts w:eastAsia="Times New Roman"/>
          <w:b/>
          <w:color w:val="715AFF"/>
          <w:sz w:val="28"/>
          <w:szCs w:val="36"/>
        </w:rPr>
        <w:t>TRABAJO EN REMOTO</w:t>
      </w:r>
    </w:p>
    <w:p w14:paraId="307FBEF2" w14:textId="77777777" w:rsidR="009A7DEA" w:rsidRDefault="009A7DEA" w:rsidP="009A7DEA">
      <w:pPr>
        <w:jc w:val="center"/>
        <w:rPr>
          <w:rFonts w:eastAsia="Times New Roman"/>
          <w:b/>
          <w:color w:val="715AFF"/>
          <w:sz w:val="28"/>
          <w:szCs w:val="36"/>
        </w:rPr>
      </w:pPr>
    </w:p>
    <w:p w14:paraId="0CA7B40A" w14:textId="77777777" w:rsidR="009A7DEA" w:rsidRPr="009A7DEA" w:rsidRDefault="009A7DEA" w:rsidP="009A7DEA">
      <w:pPr>
        <w:spacing w:before="150" w:after="150" w:line="276" w:lineRule="auto"/>
        <w:rPr>
          <w:rFonts w:cs="Helvetica"/>
          <w:color w:val="706F6F" w:themeColor="text1"/>
          <w:szCs w:val="28"/>
        </w:rPr>
      </w:pPr>
      <w:proofErr w:type="spellStart"/>
      <w:r w:rsidRPr="009A7DEA">
        <w:rPr>
          <w:rFonts w:cs="Helvetica"/>
          <w:color w:val="706F6F" w:themeColor="text1"/>
          <w:szCs w:val="28"/>
        </w:rPr>
        <w:t>Hotelinking</w:t>
      </w:r>
      <w:proofErr w:type="spellEnd"/>
      <w:r w:rsidRPr="009A7DEA">
        <w:rPr>
          <w:rFonts w:cs="Helvetica"/>
          <w:color w:val="706F6F" w:themeColor="text1"/>
          <w:szCs w:val="28"/>
        </w:rPr>
        <w:t xml:space="preserve"> dará la posibilidad de trabajar desde casa siempre que sea necesario y beneficioso para la tarea que se esté haciendo en ese momento. Igualmente, se deberá estar disponible por </w:t>
      </w:r>
      <w:proofErr w:type="spellStart"/>
      <w:r w:rsidRPr="009A7DEA">
        <w:rPr>
          <w:rFonts w:cs="Helvetica"/>
          <w:color w:val="706F6F" w:themeColor="text1"/>
          <w:szCs w:val="28"/>
        </w:rPr>
        <w:t>Slack</w:t>
      </w:r>
      <w:proofErr w:type="spellEnd"/>
      <w:r w:rsidRPr="009A7DEA">
        <w:rPr>
          <w:rFonts w:cs="Helvetica"/>
          <w:color w:val="706F6F" w:themeColor="text1"/>
          <w:szCs w:val="28"/>
        </w:rPr>
        <w:t xml:space="preserve"> y Teléfono.</w:t>
      </w:r>
    </w:p>
    <w:p w14:paraId="18B29709" w14:textId="77777777" w:rsidR="009A7DEA" w:rsidRPr="009A7DEA" w:rsidRDefault="009A7DEA" w:rsidP="009A7DEA">
      <w:pPr>
        <w:spacing w:before="150" w:after="150" w:line="276" w:lineRule="auto"/>
        <w:rPr>
          <w:rFonts w:cs="Helvetica"/>
          <w:color w:val="706F6F" w:themeColor="text1"/>
          <w:szCs w:val="28"/>
        </w:rPr>
      </w:pPr>
      <w:r w:rsidRPr="009A7DEA">
        <w:rPr>
          <w:rFonts w:cs="Helvetica"/>
          <w:color w:val="706F6F" w:themeColor="text1"/>
          <w:szCs w:val="28"/>
        </w:rPr>
        <w:t>Se deberá informar al Manager con un mínimo de un día de antelación.</w:t>
      </w:r>
    </w:p>
    <w:p w14:paraId="1A9F3DFB" w14:textId="1658FEFA" w:rsidR="006F1D38" w:rsidRPr="00465235" w:rsidRDefault="009A7DEA" w:rsidP="009A7DEA">
      <w:pPr>
        <w:spacing w:before="150" w:after="150" w:line="276" w:lineRule="auto"/>
        <w:rPr>
          <w:rFonts w:cs="Helvetica"/>
          <w:i/>
          <w:iCs/>
          <w:color w:val="706F6F" w:themeColor="text1"/>
          <w:szCs w:val="28"/>
        </w:rPr>
      </w:pPr>
      <w:r w:rsidRPr="00465235">
        <w:rPr>
          <w:rFonts w:cs="Helvetica"/>
          <w:i/>
          <w:iCs/>
          <w:color w:val="706F6F" w:themeColor="text1"/>
          <w:szCs w:val="28"/>
        </w:rPr>
        <w:t>*Solamente se deberá informar en Factorial cuando se trate de periodos largos.</w:t>
      </w:r>
    </w:p>
    <w:p w14:paraId="667EA03D" w14:textId="77777777" w:rsidR="00F25365" w:rsidRDefault="00F25365" w:rsidP="00114031">
      <w:pPr>
        <w:spacing w:before="150" w:after="150" w:line="276" w:lineRule="auto"/>
        <w:rPr>
          <w:color w:val="00B0F0"/>
          <w:szCs w:val="28"/>
        </w:rPr>
      </w:pPr>
    </w:p>
    <w:p w14:paraId="22D6377A" w14:textId="77777777" w:rsidR="00F25365" w:rsidRDefault="00F25365" w:rsidP="00114031">
      <w:pPr>
        <w:spacing w:before="150" w:after="150" w:line="276" w:lineRule="auto"/>
        <w:rPr>
          <w:color w:val="00B0F0"/>
          <w:szCs w:val="28"/>
        </w:rPr>
      </w:pPr>
      <w:bookmarkStart w:id="2" w:name="_GoBack"/>
      <w:bookmarkEnd w:id="2"/>
    </w:p>
    <w:p w14:paraId="0F1B0BB4" w14:textId="77777777" w:rsidR="00114031" w:rsidRDefault="00114031" w:rsidP="00114031">
      <w:pPr>
        <w:spacing w:before="150" w:after="150" w:line="276" w:lineRule="auto"/>
        <w:rPr>
          <w:color w:val="00B0F0"/>
          <w:szCs w:val="28"/>
        </w:rPr>
      </w:pPr>
    </w:p>
    <w:sectPr w:rsidR="00114031" w:rsidSect="00F25365">
      <w:type w:val="continuous"/>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25AA38" w14:textId="77777777" w:rsidR="003525ED" w:rsidRDefault="003525ED" w:rsidP="003A7A43">
      <w:pPr>
        <w:spacing w:after="0" w:line="240" w:lineRule="auto"/>
      </w:pPr>
      <w:r>
        <w:separator/>
      </w:r>
    </w:p>
  </w:endnote>
  <w:endnote w:type="continuationSeparator" w:id="0">
    <w:p w14:paraId="3FC9201C" w14:textId="77777777" w:rsidR="003525ED" w:rsidRDefault="003525ED" w:rsidP="003A7A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Roboto">
    <w:panose1 w:val="02000000000000000000"/>
    <w:charset w:val="00"/>
    <w:family w:val="auto"/>
    <w:pitch w:val="variable"/>
    <w:sig w:usb0="E00002FF" w:usb1="5000205B" w:usb2="00000020" w:usb3="00000000" w:csb0="0000019F" w:csb1="00000000"/>
  </w:font>
  <w:font w:name="Helvetica">
    <w:panose1 w:val="020B0604020202020204"/>
    <w:charset w:val="00"/>
    <w:family w:val="auto"/>
    <w:pitch w:val="variable"/>
    <w:sig w:usb0="E00002FF" w:usb1="5000785B"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D6E5A" w14:textId="77777777" w:rsidR="00870452" w:rsidRDefault="00F25365" w:rsidP="003B61D1">
    <w:pPr>
      <w:pStyle w:val="Piedepgina"/>
    </w:pPr>
    <w:r>
      <w:rPr>
        <w:noProof/>
      </w:rPr>
      <w:drawing>
        <wp:anchor distT="0" distB="0" distL="114300" distR="114300" simplePos="0" relativeHeight="251662336" behindDoc="0" locked="0" layoutInCell="1" allowOverlap="1" wp14:anchorId="315F2008" wp14:editId="295C8DCD">
          <wp:simplePos x="0" y="0"/>
          <wp:positionH relativeFrom="margin">
            <wp:posOffset>-914400</wp:posOffset>
          </wp:positionH>
          <wp:positionV relativeFrom="margin">
            <wp:posOffset>9063355</wp:posOffset>
          </wp:positionV>
          <wp:extent cx="7560000" cy="558000"/>
          <wp:effectExtent l="0" t="0" r="0" b="0"/>
          <wp:wrapSquare wrapText="bothSides"/>
          <wp:docPr id="10" name="Gráfico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ooter-gral.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60000" cy="558000"/>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650E0" w14:textId="77777777" w:rsidR="00F25365" w:rsidRDefault="00F25365">
    <w:pPr>
      <w:pStyle w:val="Piedepgina"/>
    </w:pPr>
    <w:r>
      <w:rPr>
        <w:noProof/>
      </w:rPr>
      <w:drawing>
        <wp:anchor distT="0" distB="0" distL="114300" distR="114300" simplePos="0" relativeHeight="251661312" behindDoc="0" locked="0" layoutInCell="1" allowOverlap="1" wp14:anchorId="0F416F97" wp14:editId="5522FAD6">
          <wp:simplePos x="0" y="0"/>
          <wp:positionH relativeFrom="margin">
            <wp:posOffset>-914400</wp:posOffset>
          </wp:positionH>
          <wp:positionV relativeFrom="margin">
            <wp:posOffset>8745220</wp:posOffset>
          </wp:positionV>
          <wp:extent cx="7559675" cy="1011555"/>
          <wp:effectExtent l="0" t="0" r="3175" b="0"/>
          <wp:wrapSquare wrapText="bothSides"/>
          <wp:docPr id="4" name="Gráfico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svg"/>
                  <pic:cNvPicPr/>
                </pic:nvPicPr>
                <pic:blipFill>
                  <a:blip r:embed="rId1">
                    <a:extLst>
                      <a:ext uri="{28A0092B-C50C-407E-A947-70E740481C1C}">
                        <a14:useLocalDpi xmlns:a14="http://schemas.microsoft.com/office/drawing/2010/main" val="0"/>
                      </a:ext>
                    </a:extLst>
                  </a:blip>
                  <a:stretch>
                    <a:fillRect/>
                  </a:stretch>
                </pic:blipFill>
                <pic:spPr>
                  <a:xfrm>
                    <a:off x="0" y="0"/>
                    <a:ext cx="7559675" cy="1011555"/>
                  </a:xfrm>
                  <a:prstGeom prst="rect">
                    <a:avLst/>
                  </a:prstGeom>
                </pic:spPr>
              </pic:pic>
            </a:graphicData>
          </a:graphic>
        </wp:anchor>
      </w:drawing>
    </w:r>
    <w:r>
      <w:rPr>
        <w:noProof/>
      </w:rPr>
      <w:t>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67212C" w14:textId="77777777" w:rsidR="003525ED" w:rsidRDefault="003525ED" w:rsidP="003A7A43">
      <w:pPr>
        <w:spacing w:after="0" w:line="240" w:lineRule="auto"/>
      </w:pPr>
      <w:r>
        <w:separator/>
      </w:r>
    </w:p>
  </w:footnote>
  <w:footnote w:type="continuationSeparator" w:id="0">
    <w:p w14:paraId="497E472C" w14:textId="77777777" w:rsidR="003525ED" w:rsidRDefault="003525ED" w:rsidP="003A7A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D09AF" w14:textId="77777777" w:rsidR="0085273F" w:rsidRDefault="007037C4" w:rsidP="0085273F">
    <w:pPr>
      <w:pStyle w:val="Encabezado"/>
      <w:jc w:val="right"/>
    </w:pPr>
    <w:r>
      <w:rPr>
        <w:noProof/>
      </w:rPr>
      <w:drawing>
        <wp:anchor distT="0" distB="0" distL="114300" distR="114300" simplePos="0" relativeHeight="251658240" behindDoc="0" locked="0" layoutInCell="1" allowOverlap="1" wp14:anchorId="79E3DCBE" wp14:editId="35985E1C">
          <wp:simplePos x="914400" y="461176"/>
          <wp:positionH relativeFrom="margin">
            <wp:align>center</wp:align>
          </wp:positionH>
          <wp:positionV relativeFrom="margin">
            <wp:posOffset>-540385</wp:posOffset>
          </wp:positionV>
          <wp:extent cx="7560000" cy="356400"/>
          <wp:effectExtent l="0" t="0" r="0" b="5715"/>
          <wp:wrapSquare wrapText="bothSides"/>
          <wp:docPr id="7" name="Gráfico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abecera.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60000" cy="356400"/>
                  </a:xfrm>
                  <a:prstGeom prst="rect">
                    <a:avLst/>
                  </a:prstGeom>
                </pic:spPr>
              </pic:pic>
            </a:graphicData>
          </a:graphic>
          <wp14:sizeRelH relativeFrom="margin">
            <wp14:pctWidth>0</wp14:pctWidth>
          </wp14:sizeRelH>
          <wp14:sizeRelV relativeFrom="margin">
            <wp14:pctHeight>0</wp14:pctHeight>
          </wp14:sizeRelV>
        </wp:anchor>
      </w:drawing>
    </w:r>
  </w:p>
  <w:p w14:paraId="3D097A82" w14:textId="77777777" w:rsidR="0085273F" w:rsidRDefault="0085273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6EC22" w14:textId="77777777" w:rsidR="00F25365" w:rsidRDefault="00F25365">
    <w:pPr>
      <w:pStyle w:val="Encabezado"/>
    </w:pPr>
    <w:r>
      <w:rPr>
        <w:noProof/>
      </w:rPr>
      <w:drawing>
        <wp:anchor distT="0" distB="0" distL="114300" distR="114300" simplePos="0" relativeHeight="251660288" behindDoc="0" locked="0" layoutInCell="1" allowOverlap="1" wp14:anchorId="5EB8C278" wp14:editId="71095CFE">
          <wp:simplePos x="914400" y="460858"/>
          <wp:positionH relativeFrom="margin">
            <wp:posOffset>-907415</wp:posOffset>
          </wp:positionH>
          <wp:positionV relativeFrom="margin">
            <wp:posOffset>-540385</wp:posOffset>
          </wp:positionV>
          <wp:extent cx="7560000" cy="367200"/>
          <wp:effectExtent l="0" t="0" r="0" b="0"/>
          <wp:wrapSquare wrapText="bothSides"/>
          <wp:docPr id="3" name="Gráfic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op.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60000" cy="367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C6A05"/>
    <w:multiLevelType w:val="hybridMultilevel"/>
    <w:tmpl w:val="CE74C1AC"/>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B1050FF"/>
    <w:multiLevelType w:val="hybridMultilevel"/>
    <w:tmpl w:val="025E4AB0"/>
    <w:lvl w:ilvl="0" w:tplc="0C0A0001">
      <w:start w:val="1"/>
      <w:numFmt w:val="bullet"/>
      <w:lvlText w:val=""/>
      <w:lvlJc w:val="left"/>
      <w:pPr>
        <w:ind w:left="720" w:hanging="360"/>
      </w:pPr>
      <w:rPr>
        <w:rFonts w:ascii="Symbol" w:hAnsi="Symbol" w:hint="default"/>
      </w:rPr>
    </w:lvl>
    <w:lvl w:ilvl="1" w:tplc="A36E4C3C">
      <w:numFmt w:val="bullet"/>
      <w:lvlText w:val="•"/>
      <w:lvlJc w:val="left"/>
      <w:pPr>
        <w:ind w:left="1785" w:hanging="705"/>
      </w:pPr>
      <w:rPr>
        <w:rFonts w:ascii="Roboto" w:eastAsiaTheme="minorHAnsi" w:hAnsi="Roboto" w:cs="Helvetica"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BF7204B"/>
    <w:multiLevelType w:val="hybridMultilevel"/>
    <w:tmpl w:val="34EA74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EFE3B32"/>
    <w:multiLevelType w:val="hybridMultilevel"/>
    <w:tmpl w:val="53288A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8806195"/>
    <w:multiLevelType w:val="hybridMultilevel"/>
    <w:tmpl w:val="CBE834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61524395"/>
    <w:multiLevelType w:val="hybridMultilevel"/>
    <w:tmpl w:val="156409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638C2D71"/>
    <w:multiLevelType w:val="hybridMultilevel"/>
    <w:tmpl w:val="EB8A9E0E"/>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745C32F9"/>
    <w:multiLevelType w:val="hybridMultilevel"/>
    <w:tmpl w:val="69FA0A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5"/>
  </w:num>
  <w:num w:numId="4">
    <w:abstractNumId w:val="1"/>
  </w:num>
  <w:num w:numId="5">
    <w:abstractNumId w:val="4"/>
  </w:num>
  <w:num w:numId="6">
    <w:abstractNumId w:val="2"/>
  </w:num>
  <w:num w:numId="7">
    <w:abstractNumId w:val="6"/>
  </w:num>
  <w:num w:numId="8">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4DA"/>
    <w:rsid w:val="000135BE"/>
    <w:rsid w:val="00040041"/>
    <w:rsid w:val="000579B6"/>
    <w:rsid w:val="000704F1"/>
    <w:rsid w:val="000729FE"/>
    <w:rsid w:val="00076CA6"/>
    <w:rsid w:val="000822F5"/>
    <w:rsid w:val="000856A1"/>
    <w:rsid w:val="000877C4"/>
    <w:rsid w:val="000938B7"/>
    <w:rsid w:val="000A3F88"/>
    <w:rsid w:val="000B15E6"/>
    <w:rsid w:val="000B3FF2"/>
    <w:rsid w:val="000B5308"/>
    <w:rsid w:val="000C2AB5"/>
    <w:rsid w:val="000C50A1"/>
    <w:rsid w:val="000E0F60"/>
    <w:rsid w:val="000E2C27"/>
    <w:rsid w:val="000E5E7D"/>
    <w:rsid w:val="000F35B1"/>
    <w:rsid w:val="00100BC9"/>
    <w:rsid w:val="0010134D"/>
    <w:rsid w:val="00102DD9"/>
    <w:rsid w:val="00114031"/>
    <w:rsid w:val="0011642B"/>
    <w:rsid w:val="001206A8"/>
    <w:rsid w:val="00124DC6"/>
    <w:rsid w:val="00126917"/>
    <w:rsid w:val="00130656"/>
    <w:rsid w:val="00131000"/>
    <w:rsid w:val="001348A7"/>
    <w:rsid w:val="001364D1"/>
    <w:rsid w:val="001377E6"/>
    <w:rsid w:val="001400FA"/>
    <w:rsid w:val="00144EE4"/>
    <w:rsid w:val="001453A7"/>
    <w:rsid w:val="00150C6F"/>
    <w:rsid w:val="00152F98"/>
    <w:rsid w:val="00164DC1"/>
    <w:rsid w:val="00165999"/>
    <w:rsid w:val="001659F5"/>
    <w:rsid w:val="00170A22"/>
    <w:rsid w:val="0017466C"/>
    <w:rsid w:val="00175CA5"/>
    <w:rsid w:val="001A63BC"/>
    <w:rsid w:val="001B037B"/>
    <w:rsid w:val="001B2B0E"/>
    <w:rsid w:val="001B4A03"/>
    <w:rsid w:val="001B5D4E"/>
    <w:rsid w:val="001B748C"/>
    <w:rsid w:val="001C5B53"/>
    <w:rsid w:val="001D4E7A"/>
    <w:rsid w:val="001D5486"/>
    <w:rsid w:val="001D5702"/>
    <w:rsid w:val="001D59B4"/>
    <w:rsid w:val="001E4798"/>
    <w:rsid w:val="001F3004"/>
    <w:rsid w:val="001F63EA"/>
    <w:rsid w:val="00200734"/>
    <w:rsid w:val="00205DAA"/>
    <w:rsid w:val="002240FF"/>
    <w:rsid w:val="00224B9F"/>
    <w:rsid w:val="00224CA1"/>
    <w:rsid w:val="00231EE0"/>
    <w:rsid w:val="002427EC"/>
    <w:rsid w:val="00242DA7"/>
    <w:rsid w:val="002443CB"/>
    <w:rsid w:val="00251DB8"/>
    <w:rsid w:val="00255CD2"/>
    <w:rsid w:val="00263375"/>
    <w:rsid w:val="002710BE"/>
    <w:rsid w:val="0027275B"/>
    <w:rsid w:val="00286208"/>
    <w:rsid w:val="00287196"/>
    <w:rsid w:val="00291C72"/>
    <w:rsid w:val="002967C6"/>
    <w:rsid w:val="002A3A8A"/>
    <w:rsid w:val="002A78B4"/>
    <w:rsid w:val="002C4695"/>
    <w:rsid w:val="002C7BF8"/>
    <w:rsid w:val="002D18F6"/>
    <w:rsid w:val="002E0A89"/>
    <w:rsid w:val="002F1402"/>
    <w:rsid w:val="002F580C"/>
    <w:rsid w:val="002F6042"/>
    <w:rsid w:val="003001BB"/>
    <w:rsid w:val="003022E4"/>
    <w:rsid w:val="0030340E"/>
    <w:rsid w:val="003056EF"/>
    <w:rsid w:val="003067F5"/>
    <w:rsid w:val="00314945"/>
    <w:rsid w:val="00314DCA"/>
    <w:rsid w:val="003167B3"/>
    <w:rsid w:val="003171DF"/>
    <w:rsid w:val="0033384A"/>
    <w:rsid w:val="00333D2D"/>
    <w:rsid w:val="0033540C"/>
    <w:rsid w:val="00335977"/>
    <w:rsid w:val="003423B0"/>
    <w:rsid w:val="0034425E"/>
    <w:rsid w:val="003444E0"/>
    <w:rsid w:val="00345F57"/>
    <w:rsid w:val="003525ED"/>
    <w:rsid w:val="00364CFC"/>
    <w:rsid w:val="00374737"/>
    <w:rsid w:val="00380335"/>
    <w:rsid w:val="003860A8"/>
    <w:rsid w:val="00394329"/>
    <w:rsid w:val="003949F5"/>
    <w:rsid w:val="00396E08"/>
    <w:rsid w:val="003A2BAD"/>
    <w:rsid w:val="003A7A43"/>
    <w:rsid w:val="003B1E5E"/>
    <w:rsid w:val="003B2961"/>
    <w:rsid w:val="003B61D1"/>
    <w:rsid w:val="003B6BCD"/>
    <w:rsid w:val="003C5120"/>
    <w:rsid w:val="003D3E3A"/>
    <w:rsid w:val="003F0337"/>
    <w:rsid w:val="003F5874"/>
    <w:rsid w:val="003F735E"/>
    <w:rsid w:val="0040236A"/>
    <w:rsid w:val="00402EC1"/>
    <w:rsid w:val="00403F56"/>
    <w:rsid w:val="00406367"/>
    <w:rsid w:val="004133C4"/>
    <w:rsid w:val="00415EF8"/>
    <w:rsid w:val="0041600A"/>
    <w:rsid w:val="00421D68"/>
    <w:rsid w:val="00432231"/>
    <w:rsid w:val="00435E94"/>
    <w:rsid w:val="004364BD"/>
    <w:rsid w:val="00450AC2"/>
    <w:rsid w:val="004621F3"/>
    <w:rsid w:val="00462F75"/>
    <w:rsid w:val="00465235"/>
    <w:rsid w:val="0046729E"/>
    <w:rsid w:val="0047233C"/>
    <w:rsid w:val="00472F0E"/>
    <w:rsid w:val="00484385"/>
    <w:rsid w:val="0048589B"/>
    <w:rsid w:val="00487AC8"/>
    <w:rsid w:val="004A2F69"/>
    <w:rsid w:val="004B1E7E"/>
    <w:rsid w:val="004C134E"/>
    <w:rsid w:val="004D2B72"/>
    <w:rsid w:val="004D4A52"/>
    <w:rsid w:val="004D67F5"/>
    <w:rsid w:val="004F1F59"/>
    <w:rsid w:val="004F3B70"/>
    <w:rsid w:val="004F504D"/>
    <w:rsid w:val="00506B21"/>
    <w:rsid w:val="00512219"/>
    <w:rsid w:val="0051523C"/>
    <w:rsid w:val="00520BCF"/>
    <w:rsid w:val="0053118A"/>
    <w:rsid w:val="00532E06"/>
    <w:rsid w:val="00534A8A"/>
    <w:rsid w:val="00541DB4"/>
    <w:rsid w:val="0056789D"/>
    <w:rsid w:val="00567FB4"/>
    <w:rsid w:val="00572554"/>
    <w:rsid w:val="005729DC"/>
    <w:rsid w:val="005744BA"/>
    <w:rsid w:val="005839EC"/>
    <w:rsid w:val="00585165"/>
    <w:rsid w:val="00590D9E"/>
    <w:rsid w:val="005A3965"/>
    <w:rsid w:val="005B1CFF"/>
    <w:rsid w:val="005B7232"/>
    <w:rsid w:val="005B7E43"/>
    <w:rsid w:val="005C6179"/>
    <w:rsid w:val="005C78A9"/>
    <w:rsid w:val="005D0F8C"/>
    <w:rsid w:val="005D381E"/>
    <w:rsid w:val="005E0BAC"/>
    <w:rsid w:val="005F0160"/>
    <w:rsid w:val="005F6A1F"/>
    <w:rsid w:val="0061062A"/>
    <w:rsid w:val="0061298E"/>
    <w:rsid w:val="00620A83"/>
    <w:rsid w:val="006212A3"/>
    <w:rsid w:val="0062268B"/>
    <w:rsid w:val="00627BAD"/>
    <w:rsid w:val="0063077A"/>
    <w:rsid w:val="00634AE5"/>
    <w:rsid w:val="00646B98"/>
    <w:rsid w:val="006558CC"/>
    <w:rsid w:val="0066057D"/>
    <w:rsid w:val="00677283"/>
    <w:rsid w:val="0068210E"/>
    <w:rsid w:val="006A56CB"/>
    <w:rsid w:val="006A5E26"/>
    <w:rsid w:val="006B10BC"/>
    <w:rsid w:val="006B284E"/>
    <w:rsid w:val="006B6877"/>
    <w:rsid w:val="006C1904"/>
    <w:rsid w:val="006C2F06"/>
    <w:rsid w:val="006C6B73"/>
    <w:rsid w:val="006D491A"/>
    <w:rsid w:val="006E0714"/>
    <w:rsid w:val="006E3F1B"/>
    <w:rsid w:val="006E7989"/>
    <w:rsid w:val="006F1D38"/>
    <w:rsid w:val="006F3ED7"/>
    <w:rsid w:val="0070084A"/>
    <w:rsid w:val="007037C4"/>
    <w:rsid w:val="0071350A"/>
    <w:rsid w:val="00713674"/>
    <w:rsid w:val="0071569E"/>
    <w:rsid w:val="00726F35"/>
    <w:rsid w:val="007352B5"/>
    <w:rsid w:val="007376AE"/>
    <w:rsid w:val="00740567"/>
    <w:rsid w:val="00743C06"/>
    <w:rsid w:val="00762295"/>
    <w:rsid w:val="007657E4"/>
    <w:rsid w:val="00771B7E"/>
    <w:rsid w:val="007740EB"/>
    <w:rsid w:val="00775455"/>
    <w:rsid w:val="00775570"/>
    <w:rsid w:val="007800A6"/>
    <w:rsid w:val="00782CBE"/>
    <w:rsid w:val="00784881"/>
    <w:rsid w:val="007939EB"/>
    <w:rsid w:val="00795B97"/>
    <w:rsid w:val="007B0CCE"/>
    <w:rsid w:val="007B5F79"/>
    <w:rsid w:val="007D2935"/>
    <w:rsid w:val="007D6495"/>
    <w:rsid w:val="007E27E5"/>
    <w:rsid w:val="007E78AA"/>
    <w:rsid w:val="007F62CF"/>
    <w:rsid w:val="007F6B06"/>
    <w:rsid w:val="00801567"/>
    <w:rsid w:val="008034B7"/>
    <w:rsid w:val="008046DC"/>
    <w:rsid w:val="00817C8E"/>
    <w:rsid w:val="008254CB"/>
    <w:rsid w:val="00826DE7"/>
    <w:rsid w:val="008334EF"/>
    <w:rsid w:val="00835368"/>
    <w:rsid w:val="00835666"/>
    <w:rsid w:val="00840988"/>
    <w:rsid w:val="0085273F"/>
    <w:rsid w:val="008571CF"/>
    <w:rsid w:val="00857BCA"/>
    <w:rsid w:val="008611BB"/>
    <w:rsid w:val="0086223D"/>
    <w:rsid w:val="00866DF4"/>
    <w:rsid w:val="00870452"/>
    <w:rsid w:val="00876B1D"/>
    <w:rsid w:val="00877736"/>
    <w:rsid w:val="0088048E"/>
    <w:rsid w:val="00882D37"/>
    <w:rsid w:val="00890AF3"/>
    <w:rsid w:val="008B14CB"/>
    <w:rsid w:val="008B339E"/>
    <w:rsid w:val="008B674F"/>
    <w:rsid w:val="008B75D8"/>
    <w:rsid w:val="008C320C"/>
    <w:rsid w:val="008C69DE"/>
    <w:rsid w:val="008D0EAD"/>
    <w:rsid w:val="008D2540"/>
    <w:rsid w:val="008D45D8"/>
    <w:rsid w:val="00900214"/>
    <w:rsid w:val="009014C6"/>
    <w:rsid w:val="00903835"/>
    <w:rsid w:val="00917F5E"/>
    <w:rsid w:val="00920195"/>
    <w:rsid w:val="00921521"/>
    <w:rsid w:val="0093038E"/>
    <w:rsid w:val="00931781"/>
    <w:rsid w:val="009375AB"/>
    <w:rsid w:val="009417B7"/>
    <w:rsid w:val="0095520C"/>
    <w:rsid w:val="00960D9A"/>
    <w:rsid w:val="00963083"/>
    <w:rsid w:val="0096456A"/>
    <w:rsid w:val="009768CB"/>
    <w:rsid w:val="00986A45"/>
    <w:rsid w:val="00990AA6"/>
    <w:rsid w:val="00990BC5"/>
    <w:rsid w:val="00991FE8"/>
    <w:rsid w:val="00997D90"/>
    <w:rsid w:val="009A43D9"/>
    <w:rsid w:val="009A4DF8"/>
    <w:rsid w:val="009A7DEA"/>
    <w:rsid w:val="009B36F6"/>
    <w:rsid w:val="009B5225"/>
    <w:rsid w:val="009B64BC"/>
    <w:rsid w:val="009C03FB"/>
    <w:rsid w:val="009C27F7"/>
    <w:rsid w:val="009C2CCE"/>
    <w:rsid w:val="009C3811"/>
    <w:rsid w:val="009D5676"/>
    <w:rsid w:val="009F3A45"/>
    <w:rsid w:val="00A07538"/>
    <w:rsid w:val="00A31AB6"/>
    <w:rsid w:val="00A3295B"/>
    <w:rsid w:val="00A36464"/>
    <w:rsid w:val="00A37EC7"/>
    <w:rsid w:val="00A46C72"/>
    <w:rsid w:val="00A47468"/>
    <w:rsid w:val="00A7670D"/>
    <w:rsid w:val="00A81436"/>
    <w:rsid w:val="00A82CA0"/>
    <w:rsid w:val="00A865F2"/>
    <w:rsid w:val="00A87CC7"/>
    <w:rsid w:val="00A90044"/>
    <w:rsid w:val="00A91069"/>
    <w:rsid w:val="00A934A1"/>
    <w:rsid w:val="00A9600C"/>
    <w:rsid w:val="00AB2DB2"/>
    <w:rsid w:val="00AD13D6"/>
    <w:rsid w:val="00AD1F19"/>
    <w:rsid w:val="00AD749E"/>
    <w:rsid w:val="00AF0C58"/>
    <w:rsid w:val="00AF26EB"/>
    <w:rsid w:val="00AF629B"/>
    <w:rsid w:val="00AF64DA"/>
    <w:rsid w:val="00AF6D63"/>
    <w:rsid w:val="00B0404F"/>
    <w:rsid w:val="00B057E8"/>
    <w:rsid w:val="00B117A8"/>
    <w:rsid w:val="00B20879"/>
    <w:rsid w:val="00B243AB"/>
    <w:rsid w:val="00B2646F"/>
    <w:rsid w:val="00B27C0E"/>
    <w:rsid w:val="00B31C61"/>
    <w:rsid w:val="00B43B34"/>
    <w:rsid w:val="00B51086"/>
    <w:rsid w:val="00B62494"/>
    <w:rsid w:val="00B647C5"/>
    <w:rsid w:val="00B821F1"/>
    <w:rsid w:val="00B828FB"/>
    <w:rsid w:val="00B83EAA"/>
    <w:rsid w:val="00B87E3F"/>
    <w:rsid w:val="00B96B00"/>
    <w:rsid w:val="00B96CBD"/>
    <w:rsid w:val="00BA372C"/>
    <w:rsid w:val="00BA47B0"/>
    <w:rsid w:val="00BA57FA"/>
    <w:rsid w:val="00BA799C"/>
    <w:rsid w:val="00BB3568"/>
    <w:rsid w:val="00BC40B7"/>
    <w:rsid w:val="00BD4C89"/>
    <w:rsid w:val="00BD4EB8"/>
    <w:rsid w:val="00BE7E40"/>
    <w:rsid w:val="00BF28A3"/>
    <w:rsid w:val="00BF3EA6"/>
    <w:rsid w:val="00BF7EB6"/>
    <w:rsid w:val="00C00096"/>
    <w:rsid w:val="00C035FD"/>
    <w:rsid w:val="00C11133"/>
    <w:rsid w:val="00C26833"/>
    <w:rsid w:val="00C41DFF"/>
    <w:rsid w:val="00C4690B"/>
    <w:rsid w:val="00C55EC0"/>
    <w:rsid w:val="00C6464B"/>
    <w:rsid w:val="00C657DE"/>
    <w:rsid w:val="00C738D9"/>
    <w:rsid w:val="00C810DB"/>
    <w:rsid w:val="00C8426A"/>
    <w:rsid w:val="00C85A26"/>
    <w:rsid w:val="00C87208"/>
    <w:rsid w:val="00C9523E"/>
    <w:rsid w:val="00CA27A5"/>
    <w:rsid w:val="00CA2B43"/>
    <w:rsid w:val="00CB0BCD"/>
    <w:rsid w:val="00CB73D9"/>
    <w:rsid w:val="00CC0D37"/>
    <w:rsid w:val="00CD1C67"/>
    <w:rsid w:val="00CD4ACD"/>
    <w:rsid w:val="00CD7323"/>
    <w:rsid w:val="00CE0D7D"/>
    <w:rsid w:val="00CE2F8D"/>
    <w:rsid w:val="00CF0342"/>
    <w:rsid w:val="00CF120A"/>
    <w:rsid w:val="00D00041"/>
    <w:rsid w:val="00D03094"/>
    <w:rsid w:val="00D12B6C"/>
    <w:rsid w:val="00D12CB3"/>
    <w:rsid w:val="00D13891"/>
    <w:rsid w:val="00D1661D"/>
    <w:rsid w:val="00D16715"/>
    <w:rsid w:val="00D266C9"/>
    <w:rsid w:val="00D346C6"/>
    <w:rsid w:val="00D36912"/>
    <w:rsid w:val="00D405B1"/>
    <w:rsid w:val="00D408FE"/>
    <w:rsid w:val="00D40E9A"/>
    <w:rsid w:val="00D52E6D"/>
    <w:rsid w:val="00D57769"/>
    <w:rsid w:val="00D61EF0"/>
    <w:rsid w:val="00D70C75"/>
    <w:rsid w:val="00D92EEC"/>
    <w:rsid w:val="00DB0C74"/>
    <w:rsid w:val="00DB5A8C"/>
    <w:rsid w:val="00DB79CF"/>
    <w:rsid w:val="00DC2E8B"/>
    <w:rsid w:val="00DC3A04"/>
    <w:rsid w:val="00DC508F"/>
    <w:rsid w:val="00DC6627"/>
    <w:rsid w:val="00DD420D"/>
    <w:rsid w:val="00DD7C8E"/>
    <w:rsid w:val="00DE47F9"/>
    <w:rsid w:val="00DF1D06"/>
    <w:rsid w:val="00DF65C1"/>
    <w:rsid w:val="00DF6F9E"/>
    <w:rsid w:val="00E06870"/>
    <w:rsid w:val="00E06EBA"/>
    <w:rsid w:val="00E11BF1"/>
    <w:rsid w:val="00E12A4F"/>
    <w:rsid w:val="00E27E7A"/>
    <w:rsid w:val="00E426BA"/>
    <w:rsid w:val="00E465AA"/>
    <w:rsid w:val="00E47928"/>
    <w:rsid w:val="00E57D8D"/>
    <w:rsid w:val="00E614F8"/>
    <w:rsid w:val="00E65068"/>
    <w:rsid w:val="00E65C51"/>
    <w:rsid w:val="00E66BE0"/>
    <w:rsid w:val="00E67666"/>
    <w:rsid w:val="00E70D3C"/>
    <w:rsid w:val="00E72F81"/>
    <w:rsid w:val="00E83AE5"/>
    <w:rsid w:val="00E8753F"/>
    <w:rsid w:val="00EA37EC"/>
    <w:rsid w:val="00EA6DA3"/>
    <w:rsid w:val="00EB2871"/>
    <w:rsid w:val="00EC36E0"/>
    <w:rsid w:val="00ED02FB"/>
    <w:rsid w:val="00EE1416"/>
    <w:rsid w:val="00EE762B"/>
    <w:rsid w:val="00F029BC"/>
    <w:rsid w:val="00F040DB"/>
    <w:rsid w:val="00F0737D"/>
    <w:rsid w:val="00F17D09"/>
    <w:rsid w:val="00F2135B"/>
    <w:rsid w:val="00F2258B"/>
    <w:rsid w:val="00F25365"/>
    <w:rsid w:val="00F2693A"/>
    <w:rsid w:val="00F27355"/>
    <w:rsid w:val="00F3443D"/>
    <w:rsid w:val="00F55966"/>
    <w:rsid w:val="00F61ACC"/>
    <w:rsid w:val="00F7235F"/>
    <w:rsid w:val="00F7583C"/>
    <w:rsid w:val="00F839BF"/>
    <w:rsid w:val="00F839D4"/>
    <w:rsid w:val="00F84F9E"/>
    <w:rsid w:val="00F962F9"/>
    <w:rsid w:val="00FB0042"/>
    <w:rsid w:val="00FB1DA0"/>
    <w:rsid w:val="00FB235A"/>
    <w:rsid w:val="00FB2478"/>
    <w:rsid w:val="00FB450F"/>
    <w:rsid w:val="00FB5614"/>
    <w:rsid w:val="00FC1D8D"/>
    <w:rsid w:val="00FC4E25"/>
    <w:rsid w:val="00FC5D29"/>
    <w:rsid w:val="00FE3B3D"/>
    <w:rsid w:val="00FF5BC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871FCC"/>
  <w15:chartTrackingRefBased/>
  <w15:docId w15:val="{AA5186FE-3117-4F5A-80D3-83CF50C7F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3A7A43"/>
    <w:pPr>
      <w:keepNext/>
      <w:keepLines/>
      <w:spacing w:before="240" w:after="0"/>
      <w:outlineLvl w:val="0"/>
    </w:pPr>
    <w:rPr>
      <w:rFonts w:asciiTheme="majorHAnsi" w:eastAsiaTheme="majorEastAsia" w:hAnsiTheme="majorHAnsi" w:cstheme="majorBidi"/>
      <w:color w:val="2503FF" w:themeColor="accent1" w:themeShade="BF"/>
      <w:sz w:val="32"/>
      <w:szCs w:val="32"/>
    </w:rPr>
  </w:style>
  <w:style w:type="paragraph" w:styleId="Ttulo2">
    <w:name w:val="heading 2"/>
    <w:basedOn w:val="Normal"/>
    <w:next w:val="Normal"/>
    <w:link w:val="Ttulo2Car"/>
    <w:uiPriority w:val="9"/>
    <w:unhideWhenUsed/>
    <w:qFormat/>
    <w:rsid w:val="00AF64DA"/>
    <w:pPr>
      <w:keepNext/>
      <w:keepLines/>
      <w:spacing w:before="40" w:after="0"/>
      <w:outlineLvl w:val="1"/>
    </w:pPr>
    <w:rPr>
      <w:rFonts w:asciiTheme="majorHAnsi" w:eastAsiaTheme="majorEastAsia" w:hAnsiTheme="majorHAnsi" w:cstheme="majorBidi"/>
      <w:color w:val="2503FF" w:themeColor="accent1" w:themeShade="BF"/>
      <w:sz w:val="26"/>
      <w:szCs w:val="26"/>
    </w:rPr>
  </w:style>
  <w:style w:type="paragraph" w:styleId="Ttulo3">
    <w:name w:val="heading 3"/>
    <w:basedOn w:val="Normal"/>
    <w:next w:val="Normal"/>
    <w:link w:val="Ttulo3Car"/>
    <w:uiPriority w:val="9"/>
    <w:semiHidden/>
    <w:unhideWhenUsed/>
    <w:qFormat/>
    <w:rsid w:val="00AD749E"/>
    <w:pPr>
      <w:keepNext/>
      <w:keepLines/>
      <w:spacing w:before="40" w:after="0"/>
      <w:outlineLvl w:val="2"/>
    </w:pPr>
    <w:rPr>
      <w:rFonts w:asciiTheme="majorHAnsi" w:eastAsiaTheme="majorEastAsia" w:hAnsiTheme="majorHAnsi" w:cstheme="majorBidi"/>
      <w:color w:val="1700AB"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AF64DA"/>
    <w:rPr>
      <w:rFonts w:asciiTheme="majorHAnsi" w:eastAsiaTheme="majorEastAsia" w:hAnsiTheme="majorHAnsi" w:cstheme="majorBidi"/>
      <w:color w:val="2503FF" w:themeColor="accent1" w:themeShade="BF"/>
      <w:sz w:val="26"/>
      <w:szCs w:val="26"/>
    </w:rPr>
  </w:style>
  <w:style w:type="paragraph" w:styleId="Prrafodelista">
    <w:name w:val="List Paragraph"/>
    <w:basedOn w:val="Normal"/>
    <w:uiPriority w:val="34"/>
    <w:qFormat/>
    <w:rsid w:val="0066057D"/>
    <w:pPr>
      <w:ind w:left="720"/>
      <w:contextualSpacing/>
    </w:pPr>
  </w:style>
  <w:style w:type="character" w:customStyle="1" w:styleId="Ttulo3Car">
    <w:name w:val="Título 3 Car"/>
    <w:basedOn w:val="Fuentedeprrafopredeter"/>
    <w:link w:val="Ttulo3"/>
    <w:uiPriority w:val="9"/>
    <w:semiHidden/>
    <w:rsid w:val="00AD749E"/>
    <w:rPr>
      <w:rFonts w:asciiTheme="majorHAnsi" w:eastAsiaTheme="majorEastAsia" w:hAnsiTheme="majorHAnsi" w:cstheme="majorBidi"/>
      <w:color w:val="1700AB" w:themeColor="accent1" w:themeShade="7F"/>
      <w:sz w:val="24"/>
      <w:szCs w:val="24"/>
    </w:rPr>
  </w:style>
  <w:style w:type="character" w:customStyle="1" w:styleId="Ttulo1Car">
    <w:name w:val="Título 1 Car"/>
    <w:basedOn w:val="Fuentedeprrafopredeter"/>
    <w:link w:val="Ttulo1"/>
    <w:uiPriority w:val="9"/>
    <w:rsid w:val="003A7A43"/>
    <w:rPr>
      <w:rFonts w:asciiTheme="majorHAnsi" w:eastAsiaTheme="majorEastAsia" w:hAnsiTheme="majorHAnsi" w:cstheme="majorBidi"/>
      <w:color w:val="2503FF" w:themeColor="accent1" w:themeShade="BF"/>
      <w:sz w:val="32"/>
      <w:szCs w:val="32"/>
    </w:rPr>
  </w:style>
  <w:style w:type="paragraph" w:styleId="TtuloTDC">
    <w:name w:val="TOC Heading"/>
    <w:basedOn w:val="Ttulo1"/>
    <w:next w:val="Normal"/>
    <w:uiPriority w:val="39"/>
    <w:unhideWhenUsed/>
    <w:qFormat/>
    <w:rsid w:val="003A7A43"/>
    <w:pPr>
      <w:outlineLvl w:val="9"/>
    </w:pPr>
    <w:rPr>
      <w:lang w:val="en-US"/>
    </w:rPr>
  </w:style>
  <w:style w:type="paragraph" w:styleId="TDC1">
    <w:name w:val="toc 1"/>
    <w:basedOn w:val="Normal"/>
    <w:next w:val="Normal"/>
    <w:autoRedefine/>
    <w:uiPriority w:val="39"/>
    <w:unhideWhenUsed/>
    <w:rsid w:val="003A7A43"/>
    <w:pPr>
      <w:spacing w:after="100"/>
    </w:pPr>
  </w:style>
  <w:style w:type="paragraph" w:styleId="TDC2">
    <w:name w:val="toc 2"/>
    <w:basedOn w:val="Normal"/>
    <w:next w:val="Normal"/>
    <w:autoRedefine/>
    <w:uiPriority w:val="39"/>
    <w:unhideWhenUsed/>
    <w:rsid w:val="003A7A43"/>
    <w:pPr>
      <w:spacing w:after="100"/>
      <w:ind w:left="220"/>
    </w:pPr>
  </w:style>
  <w:style w:type="character" w:styleId="Hipervnculo">
    <w:name w:val="Hyperlink"/>
    <w:basedOn w:val="Fuentedeprrafopredeter"/>
    <w:uiPriority w:val="99"/>
    <w:unhideWhenUsed/>
    <w:rsid w:val="003A7A43"/>
    <w:rPr>
      <w:color w:val="715AFF" w:themeColor="hyperlink"/>
      <w:u w:val="single"/>
    </w:rPr>
  </w:style>
  <w:style w:type="paragraph" w:styleId="Encabezado">
    <w:name w:val="header"/>
    <w:basedOn w:val="Normal"/>
    <w:link w:val="EncabezadoCar"/>
    <w:uiPriority w:val="99"/>
    <w:unhideWhenUsed/>
    <w:rsid w:val="003A7A43"/>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3A7A43"/>
  </w:style>
  <w:style w:type="paragraph" w:styleId="Piedepgina">
    <w:name w:val="footer"/>
    <w:basedOn w:val="Normal"/>
    <w:link w:val="PiedepginaCar"/>
    <w:uiPriority w:val="99"/>
    <w:unhideWhenUsed/>
    <w:rsid w:val="003A7A43"/>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3A7A43"/>
  </w:style>
  <w:style w:type="paragraph" w:styleId="NormalWeb">
    <w:name w:val="Normal (Web)"/>
    <w:basedOn w:val="Normal"/>
    <w:uiPriority w:val="99"/>
    <w:semiHidden/>
    <w:unhideWhenUsed/>
    <w:rsid w:val="00A0753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A07538"/>
    <w:rPr>
      <w:b/>
      <w:bCs/>
    </w:rPr>
  </w:style>
  <w:style w:type="table" w:styleId="Tablaconcuadrcula">
    <w:name w:val="Table Grid"/>
    <w:basedOn w:val="Tablanormal"/>
    <w:uiPriority w:val="59"/>
    <w:rsid w:val="00F029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85273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5273F"/>
    <w:rPr>
      <w:rFonts w:ascii="Segoe UI" w:hAnsi="Segoe UI" w:cs="Segoe UI"/>
      <w:sz w:val="18"/>
      <w:szCs w:val="18"/>
    </w:rPr>
  </w:style>
  <w:style w:type="character" w:styleId="Mencionar">
    <w:name w:val="Mention"/>
    <w:basedOn w:val="Fuentedeprrafopredeter"/>
    <w:uiPriority w:val="99"/>
    <w:semiHidden/>
    <w:unhideWhenUsed/>
    <w:rsid w:val="00AD1F19"/>
    <w:rPr>
      <w:color w:val="2B579A"/>
      <w:shd w:val="clear" w:color="auto" w:fill="E6E6E6"/>
    </w:rPr>
  </w:style>
  <w:style w:type="character" w:styleId="Mencinsinresolver">
    <w:name w:val="Unresolved Mention"/>
    <w:basedOn w:val="Fuentedeprrafopredeter"/>
    <w:uiPriority w:val="99"/>
    <w:semiHidden/>
    <w:unhideWhenUsed/>
    <w:rsid w:val="003D3E3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66562">
      <w:bodyDiv w:val="1"/>
      <w:marLeft w:val="0"/>
      <w:marRight w:val="0"/>
      <w:marTop w:val="0"/>
      <w:marBottom w:val="0"/>
      <w:divBdr>
        <w:top w:val="none" w:sz="0" w:space="0" w:color="auto"/>
        <w:left w:val="none" w:sz="0" w:space="0" w:color="auto"/>
        <w:bottom w:val="none" w:sz="0" w:space="0" w:color="auto"/>
        <w:right w:val="none" w:sz="0" w:space="0" w:color="auto"/>
      </w:divBdr>
    </w:div>
    <w:div w:id="144905267">
      <w:bodyDiv w:val="1"/>
      <w:marLeft w:val="0"/>
      <w:marRight w:val="0"/>
      <w:marTop w:val="0"/>
      <w:marBottom w:val="0"/>
      <w:divBdr>
        <w:top w:val="none" w:sz="0" w:space="0" w:color="auto"/>
        <w:left w:val="none" w:sz="0" w:space="0" w:color="auto"/>
        <w:bottom w:val="none" w:sz="0" w:space="0" w:color="auto"/>
        <w:right w:val="none" w:sz="0" w:space="0" w:color="auto"/>
      </w:divBdr>
      <w:divsChild>
        <w:div w:id="17855523">
          <w:marLeft w:val="907"/>
          <w:marRight w:val="0"/>
          <w:marTop w:val="0"/>
          <w:marBottom w:val="0"/>
          <w:divBdr>
            <w:top w:val="none" w:sz="0" w:space="0" w:color="auto"/>
            <w:left w:val="none" w:sz="0" w:space="0" w:color="auto"/>
            <w:bottom w:val="none" w:sz="0" w:space="0" w:color="auto"/>
            <w:right w:val="none" w:sz="0" w:space="0" w:color="auto"/>
          </w:divBdr>
        </w:div>
        <w:div w:id="158930100">
          <w:marLeft w:val="907"/>
          <w:marRight w:val="0"/>
          <w:marTop w:val="0"/>
          <w:marBottom w:val="0"/>
          <w:divBdr>
            <w:top w:val="none" w:sz="0" w:space="0" w:color="auto"/>
            <w:left w:val="none" w:sz="0" w:space="0" w:color="auto"/>
            <w:bottom w:val="none" w:sz="0" w:space="0" w:color="auto"/>
            <w:right w:val="none" w:sz="0" w:space="0" w:color="auto"/>
          </w:divBdr>
        </w:div>
        <w:div w:id="820662144">
          <w:marLeft w:val="907"/>
          <w:marRight w:val="0"/>
          <w:marTop w:val="0"/>
          <w:marBottom w:val="0"/>
          <w:divBdr>
            <w:top w:val="none" w:sz="0" w:space="0" w:color="auto"/>
            <w:left w:val="none" w:sz="0" w:space="0" w:color="auto"/>
            <w:bottom w:val="none" w:sz="0" w:space="0" w:color="auto"/>
            <w:right w:val="none" w:sz="0" w:space="0" w:color="auto"/>
          </w:divBdr>
        </w:div>
      </w:divsChild>
    </w:div>
    <w:div w:id="241767708">
      <w:bodyDiv w:val="1"/>
      <w:marLeft w:val="0"/>
      <w:marRight w:val="0"/>
      <w:marTop w:val="0"/>
      <w:marBottom w:val="0"/>
      <w:divBdr>
        <w:top w:val="none" w:sz="0" w:space="0" w:color="auto"/>
        <w:left w:val="none" w:sz="0" w:space="0" w:color="auto"/>
        <w:bottom w:val="none" w:sz="0" w:space="0" w:color="auto"/>
        <w:right w:val="none" w:sz="0" w:space="0" w:color="auto"/>
      </w:divBdr>
    </w:div>
    <w:div w:id="371922454">
      <w:bodyDiv w:val="1"/>
      <w:marLeft w:val="0"/>
      <w:marRight w:val="0"/>
      <w:marTop w:val="0"/>
      <w:marBottom w:val="0"/>
      <w:divBdr>
        <w:top w:val="none" w:sz="0" w:space="0" w:color="auto"/>
        <w:left w:val="none" w:sz="0" w:space="0" w:color="auto"/>
        <w:bottom w:val="none" w:sz="0" w:space="0" w:color="auto"/>
        <w:right w:val="none" w:sz="0" w:space="0" w:color="auto"/>
      </w:divBdr>
    </w:div>
    <w:div w:id="462040608">
      <w:bodyDiv w:val="1"/>
      <w:marLeft w:val="0"/>
      <w:marRight w:val="0"/>
      <w:marTop w:val="0"/>
      <w:marBottom w:val="0"/>
      <w:divBdr>
        <w:top w:val="none" w:sz="0" w:space="0" w:color="auto"/>
        <w:left w:val="none" w:sz="0" w:space="0" w:color="auto"/>
        <w:bottom w:val="none" w:sz="0" w:space="0" w:color="auto"/>
        <w:right w:val="none" w:sz="0" w:space="0" w:color="auto"/>
      </w:divBdr>
    </w:div>
    <w:div w:id="503281183">
      <w:bodyDiv w:val="1"/>
      <w:marLeft w:val="0"/>
      <w:marRight w:val="0"/>
      <w:marTop w:val="0"/>
      <w:marBottom w:val="0"/>
      <w:divBdr>
        <w:top w:val="none" w:sz="0" w:space="0" w:color="auto"/>
        <w:left w:val="none" w:sz="0" w:space="0" w:color="auto"/>
        <w:bottom w:val="none" w:sz="0" w:space="0" w:color="auto"/>
        <w:right w:val="none" w:sz="0" w:space="0" w:color="auto"/>
      </w:divBdr>
    </w:div>
    <w:div w:id="523403197">
      <w:bodyDiv w:val="1"/>
      <w:marLeft w:val="0"/>
      <w:marRight w:val="0"/>
      <w:marTop w:val="0"/>
      <w:marBottom w:val="0"/>
      <w:divBdr>
        <w:top w:val="none" w:sz="0" w:space="0" w:color="auto"/>
        <w:left w:val="none" w:sz="0" w:space="0" w:color="auto"/>
        <w:bottom w:val="none" w:sz="0" w:space="0" w:color="auto"/>
        <w:right w:val="none" w:sz="0" w:space="0" w:color="auto"/>
      </w:divBdr>
    </w:div>
    <w:div w:id="536353848">
      <w:bodyDiv w:val="1"/>
      <w:marLeft w:val="0"/>
      <w:marRight w:val="0"/>
      <w:marTop w:val="0"/>
      <w:marBottom w:val="0"/>
      <w:divBdr>
        <w:top w:val="none" w:sz="0" w:space="0" w:color="auto"/>
        <w:left w:val="none" w:sz="0" w:space="0" w:color="auto"/>
        <w:bottom w:val="none" w:sz="0" w:space="0" w:color="auto"/>
        <w:right w:val="none" w:sz="0" w:space="0" w:color="auto"/>
      </w:divBdr>
    </w:div>
    <w:div w:id="683819687">
      <w:bodyDiv w:val="1"/>
      <w:marLeft w:val="0"/>
      <w:marRight w:val="0"/>
      <w:marTop w:val="0"/>
      <w:marBottom w:val="0"/>
      <w:divBdr>
        <w:top w:val="none" w:sz="0" w:space="0" w:color="auto"/>
        <w:left w:val="none" w:sz="0" w:space="0" w:color="auto"/>
        <w:bottom w:val="none" w:sz="0" w:space="0" w:color="auto"/>
        <w:right w:val="none" w:sz="0" w:space="0" w:color="auto"/>
      </w:divBdr>
      <w:divsChild>
        <w:div w:id="2016569051">
          <w:marLeft w:val="907"/>
          <w:marRight w:val="0"/>
          <w:marTop w:val="0"/>
          <w:marBottom w:val="0"/>
          <w:divBdr>
            <w:top w:val="none" w:sz="0" w:space="0" w:color="auto"/>
            <w:left w:val="none" w:sz="0" w:space="0" w:color="auto"/>
            <w:bottom w:val="none" w:sz="0" w:space="0" w:color="auto"/>
            <w:right w:val="none" w:sz="0" w:space="0" w:color="auto"/>
          </w:divBdr>
        </w:div>
        <w:div w:id="1990867347">
          <w:marLeft w:val="907"/>
          <w:marRight w:val="0"/>
          <w:marTop w:val="0"/>
          <w:marBottom w:val="0"/>
          <w:divBdr>
            <w:top w:val="none" w:sz="0" w:space="0" w:color="auto"/>
            <w:left w:val="none" w:sz="0" w:space="0" w:color="auto"/>
            <w:bottom w:val="none" w:sz="0" w:space="0" w:color="auto"/>
            <w:right w:val="none" w:sz="0" w:space="0" w:color="auto"/>
          </w:divBdr>
        </w:div>
        <w:div w:id="1582641326">
          <w:marLeft w:val="907"/>
          <w:marRight w:val="0"/>
          <w:marTop w:val="0"/>
          <w:marBottom w:val="0"/>
          <w:divBdr>
            <w:top w:val="none" w:sz="0" w:space="0" w:color="auto"/>
            <w:left w:val="none" w:sz="0" w:space="0" w:color="auto"/>
            <w:bottom w:val="none" w:sz="0" w:space="0" w:color="auto"/>
            <w:right w:val="none" w:sz="0" w:space="0" w:color="auto"/>
          </w:divBdr>
        </w:div>
        <w:div w:id="189539951">
          <w:marLeft w:val="907"/>
          <w:marRight w:val="0"/>
          <w:marTop w:val="0"/>
          <w:marBottom w:val="0"/>
          <w:divBdr>
            <w:top w:val="none" w:sz="0" w:space="0" w:color="auto"/>
            <w:left w:val="none" w:sz="0" w:space="0" w:color="auto"/>
            <w:bottom w:val="none" w:sz="0" w:space="0" w:color="auto"/>
            <w:right w:val="none" w:sz="0" w:space="0" w:color="auto"/>
          </w:divBdr>
        </w:div>
        <w:div w:id="831915870">
          <w:marLeft w:val="907"/>
          <w:marRight w:val="0"/>
          <w:marTop w:val="0"/>
          <w:marBottom w:val="0"/>
          <w:divBdr>
            <w:top w:val="none" w:sz="0" w:space="0" w:color="auto"/>
            <w:left w:val="none" w:sz="0" w:space="0" w:color="auto"/>
            <w:bottom w:val="none" w:sz="0" w:space="0" w:color="auto"/>
            <w:right w:val="none" w:sz="0" w:space="0" w:color="auto"/>
          </w:divBdr>
        </w:div>
      </w:divsChild>
    </w:div>
    <w:div w:id="690912972">
      <w:bodyDiv w:val="1"/>
      <w:marLeft w:val="0"/>
      <w:marRight w:val="0"/>
      <w:marTop w:val="0"/>
      <w:marBottom w:val="0"/>
      <w:divBdr>
        <w:top w:val="none" w:sz="0" w:space="0" w:color="auto"/>
        <w:left w:val="none" w:sz="0" w:space="0" w:color="auto"/>
        <w:bottom w:val="none" w:sz="0" w:space="0" w:color="auto"/>
        <w:right w:val="none" w:sz="0" w:space="0" w:color="auto"/>
      </w:divBdr>
    </w:div>
    <w:div w:id="746461100">
      <w:bodyDiv w:val="1"/>
      <w:marLeft w:val="0"/>
      <w:marRight w:val="0"/>
      <w:marTop w:val="0"/>
      <w:marBottom w:val="0"/>
      <w:divBdr>
        <w:top w:val="none" w:sz="0" w:space="0" w:color="auto"/>
        <w:left w:val="none" w:sz="0" w:space="0" w:color="auto"/>
        <w:bottom w:val="none" w:sz="0" w:space="0" w:color="auto"/>
        <w:right w:val="none" w:sz="0" w:space="0" w:color="auto"/>
      </w:divBdr>
      <w:divsChild>
        <w:div w:id="25102662">
          <w:marLeft w:val="907"/>
          <w:marRight w:val="0"/>
          <w:marTop w:val="0"/>
          <w:marBottom w:val="0"/>
          <w:divBdr>
            <w:top w:val="none" w:sz="0" w:space="0" w:color="auto"/>
            <w:left w:val="none" w:sz="0" w:space="0" w:color="auto"/>
            <w:bottom w:val="none" w:sz="0" w:space="0" w:color="auto"/>
            <w:right w:val="none" w:sz="0" w:space="0" w:color="auto"/>
          </w:divBdr>
        </w:div>
        <w:div w:id="312872209">
          <w:marLeft w:val="907"/>
          <w:marRight w:val="0"/>
          <w:marTop w:val="0"/>
          <w:marBottom w:val="0"/>
          <w:divBdr>
            <w:top w:val="none" w:sz="0" w:space="0" w:color="auto"/>
            <w:left w:val="none" w:sz="0" w:space="0" w:color="auto"/>
            <w:bottom w:val="none" w:sz="0" w:space="0" w:color="auto"/>
            <w:right w:val="none" w:sz="0" w:space="0" w:color="auto"/>
          </w:divBdr>
        </w:div>
        <w:div w:id="869797959">
          <w:marLeft w:val="907"/>
          <w:marRight w:val="0"/>
          <w:marTop w:val="0"/>
          <w:marBottom w:val="0"/>
          <w:divBdr>
            <w:top w:val="none" w:sz="0" w:space="0" w:color="auto"/>
            <w:left w:val="none" w:sz="0" w:space="0" w:color="auto"/>
            <w:bottom w:val="none" w:sz="0" w:space="0" w:color="auto"/>
            <w:right w:val="none" w:sz="0" w:space="0" w:color="auto"/>
          </w:divBdr>
        </w:div>
        <w:div w:id="278414929">
          <w:marLeft w:val="907"/>
          <w:marRight w:val="0"/>
          <w:marTop w:val="0"/>
          <w:marBottom w:val="0"/>
          <w:divBdr>
            <w:top w:val="none" w:sz="0" w:space="0" w:color="auto"/>
            <w:left w:val="none" w:sz="0" w:space="0" w:color="auto"/>
            <w:bottom w:val="none" w:sz="0" w:space="0" w:color="auto"/>
            <w:right w:val="none" w:sz="0" w:space="0" w:color="auto"/>
          </w:divBdr>
        </w:div>
      </w:divsChild>
    </w:div>
    <w:div w:id="747117967">
      <w:bodyDiv w:val="1"/>
      <w:marLeft w:val="0"/>
      <w:marRight w:val="0"/>
      <w:marTop w:val="0"/>
      <w:marBottom w:val="0"/>
      <w:divBdr>
        <w:top w:val="none" w:sz="0" w:space="0" w:color="auto"/>
        <w:left w:val="none" w:sz="0" w:space="0" w:color="auto"/>
        <w:bottom w:val="none" w:sz="0" w:space="0" w:color="auto"/>
        <w:right w:val="none" w:sz="0" w:space="0" w:color="auto"/>
      </w:divBdr>
    </w:div>
    <w:div w:id="794835365">
      <w:bodyDiv w:val="1"/>
      <w:marLeft w:val="0"/>
      <w:marRight w:val="0"/>
      <w:marTop w:val="0"/>
      <w:marBottom w:val="0"/>
      <w:divBdr>
        <w:top w:val="none" w:sz="0" w:space="0" w:color="auto"/>
        <w:left w:val="none" w:sz="0" w:space="0" w:color="auto"/>
        <w:bottom w:val="none" w:sz="0" w:space="0" w:color="auto"/>
        <w:right w:val="none" w:sz="0" w:space="0" w:color="auto"/>
      </w:divBdr>
    </w:div>
    <w:div w:id="923419306">
      <w:bodyDiv w:val="1"/>
      <w:marLeft w:val="0"/>
      <w:marRight w:val="0"/>
      <w:marTop w:val="0"/>
      <w:marBottom w:val="0"/>
      <w:divBdr>
        <w:top w:val="none" w:sz="0" w:space="0" w:color="auto"/>
        <w:left w:val="none" w:sz="0" w:space="0" w:color="auto"/>
        <w:bottom w:val="none" w:sz="0" w:space="0" w:color="auto"/>
        <w:right w:val="none" w:sz="0" w:space="0" w:color="auto"/>
      </w:divBdr>
    </w:div>
    <w:div w:id="1263955515">
      <w:bodyDiv w:val="1"/>
      <w:marLeft w:val="0"/>
      <w:marRight w:val="0"/>
      <w:marTop w:val="0"/>
      <w:marBottom w:val="0"/>
      <w:divBdr>
        <w:top w:val="none" w:sz="0" w:space="0" w:color="auto"/>
        <w:left w:val="none" w:sz="0" w:space="0" w:color="auto"/>
        <w:bottom w:val="none" w:sz="0" w:space="0" w:color="auto"/>
        <w:right w:val="none" w:sz="0" w:space="0" w:color="auto"/>
      </w:divBdr>
      <w:divsChild>
        <w:div w:id="308367034">
          <w:marLeft w:val="806"/>
          <w:marRight w:val="0"/>
          <w:marTop w:val="0"/>
          <w:marBottom w:val="0"/>
          <w:divBdr>
            <w:top w:val="none" w:sz="0" w:space="0" w:color="auto"/>
            <w:left w:val="none" w:sz="0" w:space="0" w:color="auto"/>
            <w:bottom w:val="none" w:sz="0" w:space="0" w:color="auto"/>
            <w:right w:val="none" w:sz="0" w:space="0" w:color="auto"/>
          </w:divBdr>
        </w:div>
        <w:div w:id="292366345">
          <w:marLeft w:val="806"/>
          <w:marRight w:val="0"/>
          <w:marTop w:val="0"/>
          <w:marBottom w:val="0"/>
          <w:divBdr>
            <w:top w:val="none" w:sz="0" w:space="0" w:color="auto"/>
            <w:left w:val="none" w:sz="0" w:space="0" w:color="auto"/>
            <w:bottom w:val="none" w:sz="0" w:space="0" w:color="auto"/>
            <w:right w:val="none" w:sz="0" w:space="0" w:color="auto"/>
          </w:divBdr>
        </w:div>
        <w:div w:id="1874029704">
          <w:marLeft w:val="806"/>
          <w:marRight w:val="0"/>
          <w:marTop w:val="0"/>
          <w:marBottom w:val="0"/>
          <w:divBdr>
            <w:top w:val="none" w:sz="0" w:space="0" w:color="auto"/>
            <w:left w:val="none" w:sz="0" w:space="0" w:color="auto"/>
            <w:bottom w:val="none" w:sz="0" w:space="0" w:color="auto"/>
            <w:right w:val="none" w:sz="0" w:space="0" w:color="auto"/>
          </w:divBdr>
        </w:div>
        <w:div w:id="2050689359">
          <w:marLeft w:val="806"/>
          <w:marRight w:val="0"/>
          <w:marTop w:val="0"/>
          <w:marBottom w:val="0"/>
          <w:divBdr>
            <w:top w:val="none" w:sz="0" w:space="0" w:color="auto"/>
            <w:left w:val="none" w:sz="0" w:space="0" w:color="auto"/>
            <w:bottom w:val="none" w:sz="0" w:space="0" w:color="auto"/>
            <w:right w:val="none" w:sz="0" w:space="0" w:color="auto"/>
          </w:divBdr>
        </w:div>
        <w:div w:id="2001301525">
          <w:marLeft w:val="806"/>
          <w:marRight w:val="0"/>
          <w:marTop w:val="0"/>
          <w:marBottom w:val="0"/>
          <w:divBdr>
            <w:top w:val="none" w:sz="0" w:space="0" w:color="auto"/>
            <w:left w:val="none" w:sz="0" w:space="0" w:color="auto"/>
            <w:bottom w:val="none" w:sz="0" w:space="0" w:color="auto"/>
            <w:right w:val="none" w:sz="0" w:space="0" w:color="auto"/>
          </w:divBdr>
        </w:div>
        <w:div w:id="1437166908">
          <w:marLeft w:val="806"/>
          <w:marRight w:val="0"/>
          <w:marTop w:val="0"/>
          <w:marBottom w:val="0"/>
          <w:divBdr>
            <w:top w:val="none" w:sz="0" w:space="0" w:color="auto"/>
            <w:left w:val="none" w:sz="0" w:space="0" w:color="auto"/>
            <w:bottom w:val="none" w:sz="0" w:space="0" w:color="auto"/>
            <w:right w:val="none" w:sz="0" w:space="0" w:color="auto"/>
          </w:divBdr>
        </w:div>
      </w:divsChild>
    </w:div>
    <w:div w:id="1336768543">
      <w:bodyDiv w:val="1"/>
      <w:marLeft w:val="0"/>
      <w:marRight w:val="0"/>
      <w:marTop w:val="0"/>
      <w:marBottom w:val="0"/>
      <w:divBdr>
        <w:top w:val="none" w:sz="0" w:space="0" w:color="auto"/>
        <w:left w:val="none" w:sz="0" w:space="0" w:color="auto"/>
        <w:bottom w:val="none" w:sz="0" w:space="0" w:color="auto"/>
        <w:right w:val="none" w:sz="0" w:space="0" w:color="auto"/>
      </w:divBdr>
    </w:div>
    <w:div w:id="1384865753">
      <w:bodyDiv w:val="1"/>
      <w:marLeft w:val="0"/>
      <w:marRight w:val="0"/>
      <w:marTop w:val="0"/>
      <w:marBottom w:val="0"/>
      <w:divBdr>
        <w:top w:val="none" w:sz="0" w:space="0" w:color="auto"/>
        <w:left w:val="none" w:sz="0" w:space="0" w:color="auto"/>
        <w:bottom w:val="none" w:sz="0" w:space="0" w:color="auto"/>
        <w:right w:val="none" w:sz="0" w:space="0" w:color="auto"/>
      </w:divBdr>
    </w:div>
    <w:div w:id="1410497636">
      <w:bodyDiv w:val="1"/>
      <w:marLeft w:val="0"/>
      <w:marRight w:val="0"/>
      <w:marTop w:val="0"/>
      <w:marBottom w:val="0"/>
      <w:divBdr>
        <w:top w:val="none" w:sz="0" w:space="0" w:color="auto"/>
        <w:left w:val="none" w:sz="0" w:space="0" w:color="auto"/>
        <w:bottom w:val="none" w:sz="0" w:space="0" w:color="auto"/>
        <w:right w:val="none" w:sz="0" w:space="0" w:color="auto"/>
      </w:divBdr>
    </w:div>
    <w:div w:id="1446846733">
      <w:bodyDiv w:val="1"/>
      <w:marLeft w:val="0"/>
      <w:marRight w:val="0"/>
      <w:marTop w:val="0"/>
      <w:marBottom w:val="0"/>
      <w:divBdr>
        <w:top w:val="none" w:sz="0" w:space="0" w:color="auto"/>
        <w:left w:val="none" w:sz="0" w:space="0" w:color="auto"/>
        <w:bottom w:val="none" w:sz="0" w:space="0" w:color="auto"/>
        <w:right w:val="none" w:sz="0" w:space="0" w:color="auto"/>
      </w:divBdr>
    </w:div>
    <w:div w:id="1478037398">
      <w:bodyDiv w:val="1"/>
      <w:marLeft w:val="0"/>
      <w:marRight w:val="0"/>
      <w:marTop w:val="0"/>
      <w:marBottom w:val="0"/>
      <w:divBdr>
        <w:top w:val="none" w:sz="0" w:space="0" w:color="auto"/>
        <w:left w:val="none" w:sz="0" w:space="0" w:color="auto"/>
        <w:bottom w:val="none" w:sz="0" w:space="0" w:color="auto"/>
        <w:right w:val="none" w:sz="0" w:space="0" w:color="auto"/>
      </w:divBdr>
    </w:div>
    <w:div w:id="1558396460">
      <w:bodyDiv w:val="1"/>
      <w:marLeft w:val="0"/>
      <w:marRight w:val="0"/>
      <w:marTop w:val="0"/>
      <w:marBottom w:val="0"/>
      <w:divBdr>
        <w:top w:val="none" w:sz="0" w:space="0" w:color="auto"/>
        <w:left w:val="none" w:sz="0" w:space="0" w:color="auto"/>
        <w:bottom w:val="none" w:sz="0" w:space="0" w:color="auto"/>
        <w:right w:val="none" w:sz="0" w:space="0" w:color="auto"/>
      </w:divBdr>
    </w:div>
    <w:div w:id="1657226656">
      <w:bodyDiv w:val="1"/>
      <w:marLeft w:val="0"/>
      <w:marRight w:val="0"/>
      <w:marTop w:val="0"/>
      <w:marBottom w:val="0"/>
      <w:divBdr>
        <w:top w:val="none" w:sz="0" w:space="0" w:color="auto"/>
        <w:left w:val="none" w:sz="0" w:space="0" w:color="auto"/>
        <w:bottom w:val="none" w:sz="0" w:space="0" w:color="auto"/>
        <w:right w:val="none" w:sz="0" w:space="0" w:color="auto"/>
      </w:divBdr>
    </w:div>
    <w:div w:id="1705785162">
      <w:bodyDiv w:val="1"/>
      <w:marLeft w:val="0"/>
      <w:marRight w:val="0"/>
      <w:marTop w:val="0"/>
      <w:marBottom w:val="0"/>
      <w:divBdr>
        <w:top w:val="none" w:sz="0" w:space="0" w:color="auto"/>
        <w:left w:val="none" w:sz="0" w:space="0" w:color="auto"/>
        <w:bottom w:val="none" w:sz="0" w:space="0" w:color="auto"/>
        <w:right w:val="none" w:sz="0" w:space="0" w:color="auto"/>
      </w:divBdr>
    </w:div>
    <w:div w:id="1731345075">
      <w:bodyDiv w:val="1"/>
      <w:marLeft w:val="0"/>
      <w:marRight w:val="0"/>
      <w:marTop w:val="0"/>
      <w:marBottom w:val="0"/>
      <w:divBdr>
        <w:top w:val="none" w:sz="0" w:space="0" w:color="auto"/>
        <w:left w:val="none" w:sz="0" w:space="0" w:color="auto"/>
        <w:bottom w:val="none" w:sz="0" w:space="0" w:color="auto"/>
        <w:right w:val="none" w:sz="0" w:space="0" w:color="auto"/>
      </w:divBdr>
    </w:div>
    <w:div w:id="1783836370">
      <w:bodyDiv w:val="1"/>
      <w:marLeft w:val="0"/>
      <w:marRight w:val="0"/>
      <w:marTop w:val="0"/>
      <w:marBottom w:val="0"/>
      <w:divBdr>
        <w:top w:val="none" w:sz="0" w:space="0" w:color="auto"/>
        <w:left w:val="none" w:sz="0" w:space="0" w:color="auto"/>
        <w:bottom w:val="none" w:sz="0" w:space="0" w:color="auto"/>
        <w:right w:val="none" w:sz="0" w:space="0" w:color="auto"/>
      </w:divBdr>
    </w:div>
    <w:div w:id="1810046932">
      <w:bodyDiv w:val="1"/>
      <w:marLeft w:val="0"/>
      <w:marRight w:val="0"/>
      <w:marTop w:val="0"/>
      <w:marBottom w:val="0"/>
      <w:divBdr>
        <w:top w:val="none" w:sz="0" w:space="0" w:color="auto"/>
        <w:left w:val="none" w:sz="0" w:space="0" w:color="auto"/>
        <w:bottom w:val="none" w:sz="0" w:space="0" w:color="auto"/>
        <w:right w:val="none" w:sz="0" w:space="0" w:color="auto"/>
      </w:divBdr>
      <w:divsChild>
        <w:div w:id="2061437616">
          <w:marLeft w:val="907"/>
          <w:marRight w:val="0"/>
          <w:marTop w:val="0"/>
          <w:marBottom w:val="0"/>
          <w:divBdr>
            <w:top w:val="none" w:sz="0" w:space="0" w:color="auto"/>
            <w:left w:val="none" w:sz="0" w:space="0" w:color="auto"/>
            <w:bottom w:val="none" w:sz="0" w:space="0" w:color="auto"/>
            <w:right w:val="none" w:sz="0" w:space="0" w:color="auto"/>
          </w:divBdr>
        </w:div>
        <w:div w:id="368067781">
          <w:marLeft w:val="907"/>
          <w:marRight w:val="0"/>
          <w:marTop w:val="0"/>
          <w:marBottom w:val="0"/>
          <w:divBdr>
            <w:top w:val="none" w:sz="0" w:space="0" w:color="auto"/>
            <w:left w:val="none" w:sz="0" w:space="0" w:color="auto"/>
            <w:bottom w:val="none" w:sz="0" w:space="0" w:color="auto"/>
            <w:right w:val="none" w:sz="0" w:space="0" w:color="auto"/>
          </w:divBdr>
        </w:div>
        <w:div w:id="73556905">
          <w:marLeft w:val="907"/>
          <w:marRight w:val="0"/>
          <w:marTop w:val="0"/>
          <w:marBottom w:val="0"/>
          <w:divBdr>
            <w:top w:val="none" w:sz="0" w:space="0" w:color="auto"/>
            <w:left w:val="none" w:sz="0" w:space="0" w:color="auto"/>
            <w:bottom w:val="none" w:sz="0" w:space="0" w:color="auto"/>
            <w:right w:val="none" w:sz="0" w:space="0" w:color="auto"/>
          </w:divBdr>
        </w:div>
      </w:divsChild>
    </w:div>
    <w:div w:id="1881895976">
      <w:bodyDiv w:val="1"/>
      <w:marLeft w:val="0"/>
      <w:marRight w:val="0"/>
      <w:marTop w:val="0"/>
      <w:marBottom w:val="0"/>
      <w:divBdr>
        <w:top w:val="none" w:sz="0" w:space="0" w:color="auto"/>
        <w:left w:val="none" w:sz="0" w:space="0" w:color="auto"/>
        <w:bottom w:val="none" w:sz="0" w:space="0" w:color="auto"/>
        <w:right w:val="none" w:sz="0" w:space="0" w:color="auto"/>
      </w:divBdr>
    </w:div>
    <w:div w:id="1970895627">
      <w:bodyDiv w:val="1"/>
      <w:marLeft w:val="0"/>
      <w:marRight w:val="0"/>
      <w:marTop w:val="0"/>
      <w:marBottom w:val="0"/>
      <w:divBdr>
        <w:top w:val="none" w:sz="0" w:space="0" w:color="auto"/>
        <w:left w:val="none" w:sz="0" w:space="0" w:color="auto"/>
        <w:bottom w:val="none" w:sz="0" w:space="0" w:color="auto"/>
        <w:right w:val="none" w:sz="0" w:space="0" w:color="auto"/>
      </w:divBdr>
    </w:div>
    <w:div w:id="1981374568">
      <w:bodyDiv w:val="1"/>
      <w:marLeft w:val="0"/>
      <w:marRight w:val="0"/>
      <w:marTop w:val="0"/>
      <w:marBottom w:val="0"/>
      <w:divBdr>
        <w:top w:val="none" w:sz="0" w:space="0" w:color="auto"/>
        <w:left w:val="none" w:sz="0" w:space="0" w:color="auto"/>
        <w:bottom w:val="none" w:sz="0" w:space="0" w:color="auto"/>
        <w:right w:val="none" w:sz="0" w:space="0" w:color="auto"/>
      </w:divBdr>
      <w:divsChild>
        <w:div w:id="1108505644">
          <w:marLeft w:val="907"/>
          <w:marRight w:val="0"/>
          <w:marTop w:val="0"/>
          <w:marBottom w:val="0"/>
          <w:divBdr>
            <w:top w:val="none" w:sz="0" w:space="0" w:color="auto"/>
            <w:left w:val="none" w:sz="0" w:space="0" w:color="auto"/>
            <w:bottom w:val="none" w:sz="0" w:space="0" w:color="auto"/>
            <w:right w:val="none" w:sz="0" w:space="0" w:color="auto"/>
          </w:divBdr>
        </w:div>
        <w:div w:id="877665700">
          <w:marLeft w:val="907"/>
          <w:marRight w:val="0"/>
          <w:marTop w:val="0"/>
          <w:marBottom w:val="0"/>
          <w:divBdr>
            <w:top w:val="none" w:sz="0" w:space="0" w:color="auto"/>
            <w:left w:val="none" w:sz="0" w:space="0" w:color="auto"/>
            <w:bottom w:val="none" w:sz="0" w:space="0" w:color="auto"/>
            <w:right w:val="none" w:sz="0" w:space="0" w:color="auto"/>
          </w:divBdr>
        </w:div>
        <w:div w:id="638925971">
          <w:marLeft w:val="907"/>
          <w:marRight w:val="0"/>
          <w:marTop w:val="0"/>
          <w:marBottom w:val="0"/>
          <w:divBdr>
            <w:top w:val="none" w:sz="0" w:space="0" w:color="auto"/>
            <w:left w:val="none" w:sz="0" w:space="0" w:color="auto"/>
            <w:bottom w:val="none" w:sz="0" w:space="0" w:color="auto"/>
            <w:right w:val="none" w:sz="0" w:space="0" w:color="auto"/>
          </w:divBdr>
        </w:div>
      </w:divsChild>
    </w:div>
    <w:div w:id="2020813785">
      <w:bodyDiv w:val="1"/>
      <w:marLeft w:val="0"/>
      <w:marRight w:val="0"/>
      <w:marTop w:val="0"/>
      <w:marBottom w:val="0"/>
      <w:divBdr>
        <w:top w:val="none" w:sz="0" w:space="0" w:color="auto"/>
        <w:left w:val="none" w:sz="0" w:space="0" w:color="auto"/>
        <w:bottom w:val="none" w:sz="0" w:space="0" w:color="auto"/>
        <w:right w:val="none" w:sz="0" w:space="0" w:color="auto"/>
      </w:divBdr>
      <w:divsChild>
        <w:div w:id="362167938">
          <w:marLeft w:val="907"/>
          <w:marRight w:val="0"/>
          <w:marTop w:val="0"/>
          <w:marBottom w:val="0"/>
          <w:divBdr>
            <w:top w:val="none" w:sz="0" w:space="0" w:color="auto"/>
            <w:left w:val="none" w:sz="0" w:space="0" w:color="auto"/>
            <w:bottom w:val="none" w:sz="0" w:space="0" w:color="auto"/>
            <w:right w:val="none" w:sz="0" w:space="0" w:color="auto"/>
          </w:divBdr>
        </w:div>
        <w:div w:id="1637102682">
          <w:marLeft w:val="907"/>
          <w:marRight w:val="0"/>
          <w:marTop w:val="0"/>
          <w:marBottom w:val="0"/>
          <w:divBdr>
            <w:top w:val="none" w:sz="0" w:space="0" w:color="auto"/>
            <w:left w:val="none" w:sz="0" w:space="0" w:color="auto"/>
            <w:bottom w:val="none" w:sz="0" w:space="0" w:color="auto"/>
            <w:right w:val="none" w:sz="0" w:space="0" w:color="auto"/>
          </w:divBdr>
        </w:div>
        <w:div w:id="1573084421">
          <w:marLeft w:val="907"/>
          <w:marRight w:val="0"/>
          <w:marTop w:val="0"/>
          <w:marBottom w:val="0"/>
          <w:divBdr>
            <w:top w:val="none" w:sz="0" w:space="0" w:color="auto"/>
            <w:left w:val="none" w:sz="0" w:space="0" w:color="auto"/>
            <w:bottom w:val="none" w:sz="0" w:space="0" w:color="auto"/>
            <w:right w:val="none" w:sz="0" w:space="0" w:color="auto"/>
          </w:divBdr>
        </w:div>
        <w:div w:id="1921598181">
          <w:marLeft w:val="907"/>
          <w:marRight w:val="0"/>
          <w:marTop w:val="0"/>
          <w:marBottom w:val="0"/>
          <w:divBdr>
            <w:top w:val="none" w:sz="0" w:space="0" w:color="auto"/>
            <w:left w:val="none" w:sz="0" w:space="0" w:color="auto"/>
            <w:bottom w:val="none" w:sz="0" w:space="0" w:color="auto"/>
            <w:right w:val="none" w:sz="0" w:space="0" w:color="auto"/>
          </w:divBdr>
        </w:div>
      </w:divsChild>
    </w:div>
    <w:div w:id="2070616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6.svg"/><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8.svg"/><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Tema Hotelinking">
      <a:dk1>
        <a:srgbClr val="706F6F"/>
      </a:dk1>
      <a:lt1>
        <a:sysClr val="window" lastClr="FFFFFF"/>
      </a:lt1>
      <a:dk2>
        <a:srgbClr val="706F6F"/>
      </a:dk2>
      <a:lt2>
        <a:srgbClr val="E7E6E6"/>
      </a:lt2>
      <a:accent1>
        <a:srgbClr val="715AFF"/>
      </a:accent1>
      <a:accent2>
        <a:srgbClr val="ED7D31"/>
      </a:accent2>
      <a:accent3>
        <a:srgbClr val="A5A5A5"/>
      </a:accent3>
      <a:accent4>
        <a:srgbClr val="FFC000"/>
      </a:accent4>
      <a:accent5>
        <a:srgbClr val="4472C4"/>
      </a:accent5>
      <a:accent6>
        <a:srgbClr val="70AD47"/>
      </a:accent6>
      <a:hlink>
        <a:srgbClr val="715AFF"/>
      </a:hlink>
      <a:folHlink>
        <a:srgbClr val="00FFFF"/>
      </a:folHlink>
    </a:clrScheme>
    <a:fontScheme name="Personalizado 10">
      <a:majorFont>
        <a:latin typeface="Roboto"/>
        <a:ea typeface=""/>
        <a:cs typeface=""/>
      </a:majorFont>
      <a:minorFont>
        <a:latin typeface="Robo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41BD4F-C980-4F1B-963F-9ADCAD48F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340</TotalTime>
  <Pages>7</Pages>
  <Words>1148</Words>
  <Characters>6315</Characters>
  <Application>Microsoft Office Word</Application>
  <DocSecurity>0</DocSecurity>
  <Lines>52</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Alzina</dc:creator>
  <cp:keywords/>
  <dc:description/>
  <cp:lastModifiedBy>Esther Company</cp:lastModifiedBy>
  <cp:revision>82</cp:revision>
  <cp:lastPrinted>2018-02-27T16:37:00Z</cp:lastPrinted>
  <dcterms:created xsi:type="dcterms:W3CDTF">2018-02-20T12:06:00Z</dcterms:created>
  <dcterms:modified xsi:type="dcterms:W3CDTF">2020-02-06T11:53:00Z</dcterms:modified>
</cp:coreProperties>
</file>